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5" w:rsidRPr="00D460D8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 w:rsidRPr="00D460D8">
        <w:rPr>
          <w:rFonts w:ascii="Times New Roman" w:hAnsi="Times New Roman"/>
          <w:b/>
          <w:sz w:val="28"/>
        </w:rPr>
        <w:t>МИНЕСТЕРСТВО ОБРАЗОВАНИЯ И НАУКИ САМАРСКОЙ ОБЛАСТИ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Государственное бюджетное профессиональное 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образовательное учреждение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Губернский колледж г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 xml:space="preserve">ызрани </w:t>
      </w:r>
    </w:p>
    <w:p w:rsidR="003B1D85" w:rsidRDefault="00BE3C1F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66.25pt;height:266.25pt">
            <v:imagedata r:id="rId6" r:href="rId7"/>
          </v:shape>
        </w:pic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ТЕХНИЧЕСКОЕ ЗАДАНИЕ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конкурса профессионального мастерства 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среди обучающихся </w:t>
      </w:r>
    </w:p>
    <w:p w:rsidR="001A052F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компетенции </w:t>
      </w:r>
      <w:r w:rsidR="001A052F">
        <w:rPr>
          <w:rFonts w:ascii="Times New Roman" w:hAnsi="Times New Roman"/>
          <w:b/>
          <w:sz w:val="28"/>
        </w:rPr>
        <w:t>Сварочные работы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специальности</w:t>
      </w:r>
      <w:r w:rsidR="001A052F">
        <w:t xml:space="preserve">    </w:t>
      </w:r>
      <w:r w:rsidR="001A052F" w:rsidRPr="001A052F">
        <w:rPr>
          <w:rFonts w:ascii="Times New Roman" w:hAnsi="Times New Roman"/>
          <w:b/>
          <w:sz w:val="28"/>
          <w:szCs w:val="28"/>
        </w:rPr>
        <w:t>22.02.06</w:t>
      </w:r>
      <w:r>
        <w:rPr>
          <w:rFonts w:ascii="Times New Roman" w:hAnsi="Times New Roman"/>
          <w:b/>
          <w:sz w:val="28"/>
        </w:rPr>
        <w:t xml:space="preserve"> «Сварочное производство» </w:t>
      </w:r>
    </w:p>
    <w:p w:rsidR="00E85C90" w:rsidRPr="00D460D8" w:rsidRDefault="00E85C90" w:rsidP="00BA6CB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887E8A" w:rsidP="00887E8A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Разработал:</w:t>
      </w:r>
    </w:p>
    <w:p w:rsidR="00887E8A" w:rsidRDefault="00887E8A" w:rsidP="00887E8A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 В.В.Пашин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BE3C1F" w:rsidRDefault="00BE3C1F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BE3C1F" w:rsidRDefault="00BE3C1F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BE3C1F" w:rsidRDefault="00BE3C1F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</w:p>
    <w:p w:rsidR="003B1D85" w:rsidRPr="00D460D8" w:rsidRDefault="003B1D85" w:rsidP="00BA6CB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Сызрань</w:t>
      </w:r>
      <w:r w:rsidR="00887E8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87E8A">
        <w:rPr>
          <w:rFonts w:ascii="Times New Roman" w:hAnsi="Times New Roman"/>
          <w:sz w:val="28"/>
        </w:rPr>
        <w:t>2020г.</w: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32"/>
        </w:rPr>
        <w:sectPr w:rsidR="003B1D85" w:rsidSect="00BA6CB1">
          <w:pgSz w:w="11906" w:h="16838"/>
          <w:pgMar w:top="357" w:right="720" w:bottom="181" w:left="720" w:header="709" w:footer="709" w:gutter="0"/>
          <w:cols w:space="708"/>
          <w:docGrid w:linePitch="360"/>
        </w:sectPr>
      </w:pPr>
    </w:p>
    <w:p w:rsidR="003B1D85" w:rsidRDefault="00757EA1" w:rsidP="00BA6CB1">
      <w:pPr>
        <w:spacing w:after="0"/>
        <w:jc w:val="center"/>
        <w:rPr>
          <w:rFonts w:ascii="Times New Roman" w:hAnsi="Times New Roman"/>
          <w:b/>
          <w:sz w:val="32"/>
        </w:rPr>
      </w:pPr>
      <w:r w:rsidRPr="00757EA1">
        <w:rPr>
          <w:rFonts w:ascii="Times New Roman" w:hAnsi="Times New Roman"/>
          <w:b/>
          <w:noProof/>
          <w:sz w:val="32"/>
          <w:lang w:eastAsia="ru-RU"/>
        </w:rPr>
        <w:lastRenderedPageBreak/>
        <w:pict>
          <v:shape id="Рисунок 4" o:spid="_x0000_i1025" type="#_x0000_t75" style="width:783pt;height:522.75pt;visibility:visible">
            <v:imagedata r:id="rId8" o:title=""/>
          </v:shape>
        </w:pict>
      </w:r>
    </w:p>
    <w:p w:rsidR="003B1D85" w:rsidRDefault="00757EA1" w:rsidP="00BA6CB1">
      <w:pPr>
        <w:spacing w:after="0"/>
        <w:jc w:val="center"/>
        <w:rPr>
          <w:rFonts w:ascii="Times New Roman" w:hAnsi="Times New Roman"/>
          <w:b/>
          <w:sz w:val="32"/>
        </w:rPr>
      </w:pPr>
      <w:r w:rsidRPr="00757EA1">
        <w:rPr>
          <w:rFonts w:ascii="Times New Roman" w:hAnsi="Times New Roman"/>
          <w:b/>
          <w:noProof/>
          <w:sz w:val="32"/>
          <w:lang w:eastAsia="ru-RU"/>
        </w:rPr>
        <w:lastRenderedPageBreak/>
        <w:pict>
          <v:shape id="Рисунок 7" o:spid="_x0000_i1026" type="#_x0000_t75" style="width:765.75pt;height:507pt;visibility:visible">
            <v:imagedata r:id="rId9" o:title=""/>
          </v:shape>
        </w:pict>
      </w: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32"/>
        </w:rPr>
        <w:sectPr w:rsidR="003B1D85" w:rsidSect="00C20807">
          <w:pgSz w:w="16838" w:h="11906" w:orient="landscape"/>
          <w:pgMar w:top="720" w:right="357" w:bottom="720" w:left="181" w:header="709" w:footer="709" w:gutter="0"/>
          <w:cols w:space="708"/>
          <w:docGrid w:linePitch="360"/>
        </w:sect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b/>
          <w:sz w:val="32"/>
        </w:rPr>
      </w:pPr>
      <w:r w:rsidRPr="00824B54">
        <w:rPr>
          <w:rFonts w:ascii="Times New Roman" w:hAnsi="Times New Roman"/>
          <w:b/>
          <w:sz w:val="32"/>
        </w:rPr>
        <w:lastRenderedPageBreak/>
        <w:t xml:space="preserve">Последовательность операций 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2"/>
        <w:gridCol w:w="2977"/>
        <w:gridCol w:w="2835"/>
      </w:tblGrid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Эскизы узлов</w:t>
            </w:r>
          </w:p>
        </w:tc>
        <w:tc>
          <w:tcPr>
            <w:tcW w:w="2977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Последовательность операций</w:t>
            </w:r>
          </w:p>
        </w:tc>
        <w:tc>
          <w:tcPr>
            <w:tcW w:w="2835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Оборудование, инструмент, приспособлений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9555" w:dyaOrig="7575">
                <v:shape id="_x0000_i1027" type="#_x0000_t75" style="width:201pt;height:170.25pt" o:ole="">
                  <v:imagedata r:id="rId10" o:title=""/>
                </v:shape>
                <o:OLEObject Type="Embed" ProgID="PBrush" ShapeID="_x0000_i1027" DrawAspect="Content" ObjectID="_1641921020" r:id="rId11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 Собрать и прихватить между собой деталь №1 и детали №2, №3, №4.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прихватки от шлака.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электроды, угольник, линейка, чертилка, молоток.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очки. 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8655" w:dyaOrig="5220">
                <v:shape id="_x0000_i1028" type="#_x0000_t75" style="width:190.5pt;height:120pt" o:ole="">
                  <v:imagedata r:id="rId12" o:title=""/>
                </v:shape>
                <o:OLEObject Type="Embed" ProgID="PBrush" ShapeID="_x0000_i1028" DrawAspect="Content" ObjectID="_1641921021" r:id="rId13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 Собрать и прихватить между собой две детали №5 и детали №2, №3, №4.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прихватки от шлака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электроды, линейка, молоток.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12525" w:dyaOrig="8250">
                <v:shape id="_x0000_i1029" type="#_x0000_t75" style="width:175.5pt;height:115.5pt" o:ole="">
                  <v:imagedata r:id="rId14" o:title=""/>
                </v:shape>
                <o:OLEObject Type="Embed" ProgID="PBrush" ShapeID="_x0000_i1029" DrawAspect="Content" ObjectID="_1641921022" r:id="rId15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 Собрать и прихватить между собой деталь №6 и деталь №7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прихватки от шлака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электроды, молоток.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9840" w:dyaOrig="7410">
                <v:shape id="_x0000_i1030" type="#_x0000_t75" style="width:167.25pt;height:122.25pt" o:ole="">
                  <v:imagedata r:id="rId16" o:title=""/>
                </v:shape>
                <o:OLEObject Type="Embed" ProgID="PBrush" ShapeID="_x0000_i1030" DrawAspect="Content" ObjectID="_1641921023" r:id="rId17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 Собрать и прихватить между собой деталь №8 и деталь №7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прихватки от шлака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электроды, молоток, угольник.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9810" w:dyaOrig="6960">
                <v:shape id="_x0000_i1031" type="#_x0000_t75" style="width:171.75pt;height:135.75pt" o:ole="">
                  <v:imagedata r:id="rId18" o:title=""/>
                </v:shape>
                <o:OLEObject Type="Embed" ProgID="PBrush" ShapeID="_x0000_i1031" DrawAspect="Content" ObjectID="_1641921024" r:id="rId19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 Собрать и прихватить между собой деталь №6 и деталь №4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прихватки от шлака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электроды, молоток, угольник.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lastRenderedPageBreak/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Эскизы узлов</w:t>
            </w:r>
          </w:p>
        </w:tc>
        <w:tc>
          <w:tcPr>
            <w:tcW w:w="2977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Последовательность операций</w:t>
            </w:r>
          </w:p>
        </w:tc>
        <w:tc>
          <w:tcPr>
            <w:tcW w:w="2835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Оборудование, инструмент, приспособлений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8040" w:dyaOrig="7125">
                <v:shape id="_x0000_i1032" type="#_x0000_t75" style="width:153pt;height:132pt" o:ole="">
                  <v:imagedata r:id="rId20" o:title=""/>
                </v:shape>
                <o:OLEObject Type="Embed" ProgID="PBrush" ShapeID="_x0000_i1032" DrawAspect="Content" ObjectID="_1641921025" r:id="rId21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Составить между собой деталь №1 и детали №2, №3, №4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В нижнем положении шва.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Зачистить свободные швы от шлака 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К=3 мм.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9495" w:dyaOrig="8625">
                <v:shape id="_x0000_i1033" type="#_x0000_t75" style="width:180.75pt;height:125.25pt" o:ole="">
                  <v:imagedata r:id="rId22" o:title=""/>
                </v:shape>
                <o:OLEObject Type="Embed" ProgID="PBrush" ShapeID="_x0000_i1033" DrawAspect="Content" ObjectID="_1641921026" r:id="rId23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Составить между собой деталь №5 и детали №2, №3, №4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В нижнем положении шва.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Зачистить свободные швы от шлака 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е=10 мм.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5355" w:dyaOrig="5130">
                <v:shape id="_x0000_i1034" type="#_x0000_t75" style="width:131.25pt;height:128.25pt" o:ole="">
                  <v:imagedata r:id="rId24" o:title=""/>
                </v:shape>
                <o:OLEObject Type="Embed" ProgID="PBrush" ShapeID="_x0000_i1034" DrawAspect="Content" ObjectID="_1641921027" r:id="rId25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Сворить между собой деталь №3 и деталь №2 в вертикальном положении шва.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свободные швы о шлака.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6570" w:dyaOrig="4365">
                <v:shape id="_x0000_i1035" type="#_x0000_t75" style="width:138pt;height:124.5pt" o:ole="">
                  <v:imagedata r:id="rId26" o:title=""/>
                </v:shape>
                <o:OLEObject Type="Embed" ProgID="PBrush" ShapeID="_x0000_i1035" DrawAspect="Content" ObjectID="_1641921028" r:id="rId27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Сворить между собой деталь №4 и деталь №2 в наклонном положении шва.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свободные швы о шлака.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е=10 мм.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252" w:type="dxa"/>
          </w:tcPr>
          <w:p w:rsidR="003B1D85" w:rsidRPr="00E20931" w:rsidRDefault="00757EA1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57EA1">
              <w:rPr>
                <w:noProof/>
                <w:lang w:eastAsia="ru-RU"/>
              </w:rPr>
              <w:pict>
                <v:shape id="_x0000_s1026" type="#_x0000_t75" style="position:absolute;left:0;text-align:left;margin-left:42.95pt;margin-top:19pt;width:123.05pt;height:88.25pt;z-index:251658240;mso-position-horizontal-relative:margin;mso-position-vertical-relative:margin">
                  <v:imagedata r:id="rId28" o:title=""/>
                  <w10:wrap anchorx="margin" anchory="margin"/>
                </v:shape>
                <o:OLEObject Type="Embed" ProgID="PBrush" ShapeID="_x0000_s1026" DrawAspect="Content" ObjectID="_1641921031" r:id="rId29"/>
              </w:pi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Сворить между собой деталь №4 и деталь №6 без поворота.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свободные швы о шлака.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к=3мм.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</w:tbl>
    <w:p w:rsidR="003B1D85" w:rsidRDefault="003B1D85" w:rsidP="00BA6CB1">
      <w:pPr>
        <w:spacing w:after="0"/>
        <w:jc w:val="center"/>
        <w:rPr>
          <w:rFonts w:ascii="Times New Roman" w:hAnsi="Times New Roman"/>
          <w:sz w:val="32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32"/>
        </w:rPr>
      </w:pPr>
    </w:p>
    <w:p w:rsidR="003B1D85" w:rsidRDefault="003B1D85" w:rsidP="00BA6CB1">
      <w:pPr>
        <w:spacing w:after="0"/>
        <w:jc w:val="center"/>
        <w:rPr>
          <w:rFonts w:ascii="Times New Roman" w:hAnsi="Times New Roman"/>
          <w:sz w:val="32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2"/>
        <w:gridCol w:w="2977"/>
        <w:gridCol w:w="2835"/>
      </w:tblGrid>
      <w:tr w:rsidR="003B1D85" w:rsidRPr="00E20931" w:rsidTr="00FC3E74">
        <w:tc>
          <w:tcPr>
            <w:tcW w:w="709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lastRenderedPageBreak/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Эскизы узлов</w:t>
            </w:r>
          </w:p>
        </w:tc>
        <w:tc>
          <w:tcPr>
            <w:tcW w:w="2977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Последовательность операций</w:t>
            </w:r>
          </w:p>
        </w:tc>
        <w:tc>
          <w:tcPr>
            <w:tcW w:w="2835" w:type="dxa"/>
            <w:vAlign w:val="cente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Оборудование, инструмент, приспособлений</w:t>
            </w:r>
          </w:p>
        </w:tc>
      </w:tr>
      <w:tr w:rsidR="003B1D85" w:rsidRPr="00E20931" w:rsidTr="00FC3E74">
        <w:tc>
          <w:tcPr>
            <w:tcW w:w="709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</w:pPr>
            <w:r w:rsidRPr="00E20931">
              <w:rPr>
                <w:rFonts w:eastAsia="Times New Roman"/>
              </w:rPr>
              <w:object w:dxaOrig="7020" w:dyaOrig="5760">
                <v:shape id="_x0000_i1037" type="#_x0000_t75" style="width:123pt;height:117.75pt" o:ole="">
                  <v:imagedata r:id="rId30" o:title=""/>
                </v:shape>
                <o:OLEObject Type="Embed" ProgID="PBrush" ShapeID="_x0000_i1037" DrawAspect="Content" ObjectID="_1641921029" r:id="rId31"/>
              </w:objec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Сварить между собой деталь №7 и деталь №6 без поворота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Зачистить сворные швы от шлака </w:t>
            </w: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B1D85" w:rsidRPr="00E20931" w:rsidTr="00FC3E74">
        <w:tc>
          <w:tcPr>
            <w:tcW w:w="709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252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eastAsia="Times New Roman"/>
              </w:rPr>
              <w:object w:dxaOrig="11475" w:dyaOrig="7680">
                <v:shape id="_x0000_i1038" type="#_x0000_t75" style="width:166.5pt;height:119.25pt" o:ole="">
                  <v:imagedata r:id="rId32" o:title=""/>
                </v:shape>
                <o:OLEObject Type="Embed" ProgID="PBrush" ShapeID="_x0000_i1038" DrawAspect="Content" ObjectID="_1641921030" r:id="rId33"/>
              </w:object>
            </w:r>
          </w:p>
        </w:tc>
        <w:tc>
          <w:tcPr>
            <w:tcW w:w="297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Сварить между собой деталь №7 без поворота.</w:t>
            </w:r>
          </w:p>
          <w:p w:rsidR="003B1D85" w:rsidRPr="00E20931" w:rsidRDefault="003B1D85" w:rsidP="0033407B">
            <w:pPr>
              <w:spacing w:after="0" w:line="240" w:lineRule="auto"/>
            </w:pPr>
          </w:p>
          <w:p w:rsidR="003B1D85" w:rsidRPr="00E20931" w:rsidRDefault="003B1D85" w:rsidP="0033407B">
            <w:pPr>
              <w:spacing w:after="0" w:line="240" w:lineRule="auto"/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2. Зачистить сварные швы от шлака.</w:t>
            </w:r>
          </w:p>
          <w:p w:rsidR="003B1D85" w:rsidRPr="00E20931" w:rsidRDefault="003B1D85" w:rsidP="0033407B">
            <w:pPr>
              <w:spacing w:after="0" w:line="240" w:lineRule="auto"/>
            </w:pPr>
          </w:p>
          <w:p w:rsidR="003B1D85" w:rsidRPr="00E20931" w:rsidRDefault="003B1D85" w:rsidP="0033407B">
            <w:pPr>
              <w:spacing w:after="0" w:line="240" w:lineRule="auto"/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к=3мм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1. Сварочный аппарат, маска, рабочий стол, электроды.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 xml:space="preserve">2. Шлакоотделитель,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щетка металлическая,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очки.</w:t>
            </w:r>
          </w:p>
        </w:tc>
      </w:tr>
      <w:tr w:rsidR="003B1D85" w:rsidRPr="00E20931" w:rsidTr="00FC3E74">
        <w:tc>
          <w:tcPr>
            <w:tcW w:w="10773" w:type="dxa"/>
            <w:gridSpan w:val="4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E20931">
              <w:rPr>
                <w:rFonts w:ascii="Times New Roman" w:hAnsi="Times New Roman"/>
                <w:sz w:val="36"/>
              </w:rPr>
              <w:t xml:space="preserve">  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E20931">
              <w:rPr>
                <w:rFonts w:ascii="Times New Roman" w:hAnsi="Times New Roman"/>
                <w:sz w:val="36"/>
              </w:rPr>
              <w:t>Зачистить все сварные швы и сварить изделие экспертной комиссии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E20931">
              <w:rPr>
                <w:rFonts w:ascii="Times New Roman" w:hAnsi="Times New Roman"/>
                <w:sz w:val="36"/>
              </w:rPr>
              <w:t>Время выполнения практического задания: 2 часа (120мин.)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B1D85" w:rsidRPr="00824B54" w:rsidRDefault="003B1D85" w:rsidP="00BA6CB1">
      <w:pPr>
        <w:spacing w:after="0"/>
        <w:jc w:val="center"/>
        <w:rPr>
          <w:rFonts w:ascii="Times New Roman" w:hAnsi="Times New Roman"/>
          <w:sz w:val="32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757EA1" w:rsidP="00247C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EA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14" o:spid="_x0000_i1039" type="#_x0000_t75" style="width:521.25pt;height:781.5pt;visibility:visible">
            <v:imagedata r:id="rId34" o:title=""/>
          </v:shape>
        </w:pict>
      </w:r>
    </w:p>
    <w:p w:rsidR="003B1D85" w:rsidRDefault="003B1D85" w:rsidP="00247C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D85" w:rsidRDefault="003B1D85" w:rsidP="00247C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оценок</w:t>
      </w:r>
    </w:p>
    <w:p w:rsidR="003B1D85" w:rsidRDefault="003B1D85" w:rsidP="00247C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практическую работу по сварке </w:t>
      </w:r>
      <w:r w:rsidRPr="00ED5BA3">
        <w:rPr>
          <w:rFonts w:ascii="Times New Roman" w:hAnsi="Times New Roman"/>
          <w:b/>
          <w:sz w:val="24"/>
          <w:szCs w:val="24"/>
        </w:rPr>
        <w:t xml:space="preserve">«Резервуар высокого давления» </w:t>
      </w:r>
    </w:p>
    <w:p w:rsidR="003B1D85" w:rsidRPr="00ED5BA3" w:rsidRDefault="003B1D85" w:rsidP="00247C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BA3">
        <w:rPr>
          <w:rFonts w:ascii="Times New Roman" w:hAnsi="Times New Roman"/>
          <w:b/>
          <w:sz w:val="24"/>
          <w:szCs w:val="24"/>
        </w:rPr>
        <w:t xml:space="preserve">специальность 22.02.06 «Сварочное производство»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247"/>
        <w:gridCol w:w="5108"/>
        <w:gridCol w:w="1276"/>
      </w:tblGrid>
      <w:tr w:rsidR="003B1D85" w:rsidRPr="00E20931" w:rsidTr="0033407B">
        <w:tc>
          <w:tcPr>
            <w:tcW w:w="710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Описание дефекта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Позиция оценки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3B1D85" w:rsidRPr="00E20931" w:rsidTr="0033407B">
        <w:tc>
          <w:tcPr>
            <w:tcW w:w="710" w:type="dxa"/>
            <w:tcBorders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Соответствуют ли зазоры требованиям НД?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В соответствии с ГОСТ 16037. ГОСТ 14771 (за каждое несоответствие снимается 0,5 балла)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Соответствуют ли прихватки установленным требованиям?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Длина прихватки – 15мм, расположение: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не допускаются на внутренней части конструкции;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не должны иметь поверхностных трещин и пор (за каждую прихватку несоответствующего размера или расположения, либо содержащую дефекты снимается 0,5 балла)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Соблюдает ли сварщик все требования техники безопасности?</w:t>
            </w:r>
          </w:p>
        </w:tc>
        <w:tc>
          <w:tcPr>
            <w:tcW w:w="5108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Использование средств защиты глаз, рук при зачистке шва, соблюдение требований электробезопасности и т.д. (за каждое нарушение снимается 0,5 балла)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Присутствуют ли в сварном шве трещины?</w:t>
            </w:r>
          </w:p>
        </w:tc>
        <w:tc>
          <w:tcPr>
            <w:tcW w:w="5108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Не допускается (при обнаружении трещины баллы за модуль не начисляются)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До конца ли заполнены все кратеры в сварном шве?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Глубина кратера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>1,6мм ( за каждый обнаруженный кратер, превышающий указанные размеры, отнимается 0,5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Имеются ли случайные пробои дуги?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Не допускается (за каждый обнаруженный прожог снимается 0,5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Весь ли шлак и брызги удалены из места соединений и примыкающих областей?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Должно быть удалено более 99% всего шлака и брызг(если удалены все брызги и шлак, отнимается 0,5 балла)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Наблюдаются ли на поверхности сварного шва следы шлифования или других приемов удаления металла?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Снятие металла с готового шва не допускается (при обнаружении следов шлифования баллы за модуль не начисляются)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rPr>
          <w:trHeight w:val="10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Имеет ли сварной шов прожоги?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Не допускается (при обнаружении прожога баллы за модуль не начисляются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Присутствуют ли в металле сварного шва одиночные поры или скопления пор?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Единичная пора размером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3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, скопление пор: Сумма площадей зон с порами в сварном шве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8%. Линейные скопления пор: Для однослойных швов длина скоплений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4% длины шва. Для многослойных швов: длина скопления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>8% длины шва( за каждый дефект, превышающий допустимые значения, снимается 0.5 балла)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Наблюдаются ли в сварном шве подрезы?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; 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>25% длины шва (За каждый дефект, превышающий допустимые значения, снимается 0,5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D85" w:rsidRPr="00E20931" w:rsidTr="0033407B">
        <w:trPr>
          <w:trHeight w:val="7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Имеет ли сварной шов наплывы?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Не допускается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(за каждые наплыв снимается 0,5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Наблюдается ли непровар в местах соединений?*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1,6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25% длины шва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(за каждый дефект, превышающий допустимые значения, снимается 0,5 балла)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Наблюдается ли в сварном шве чрезмерная вогнутость?*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1,5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25% длины шва 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(за каждый дефект, превышающий допустимые значения снимается 0,5 балла)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Наблюдается ли в местах соединений излишняя выпуклость со стороны корня шва?* 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Высота выпускается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1,0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ширина выпуклости, но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 (за каждый дефект, превышающий допустимые значения снимается 0,5 балла)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Полностью ли заполнен шов при стыковой сварке?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2мм. 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>25% длины шва (за каждый дефект, превышающий допустимые значения, снимается 0.5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Наблюдается ли в местах соединений линейное смещение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Смещение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2,0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 (за каждый дефект, превышающий допустимые значения снимается 0.5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Соответствуют ли зазор в корне угловых швов требованиям?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Зазор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1мм+0.3 номинальной ширины углового шва, но не больше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E20931">
                <w:rPr>
                  <w:rFonts w:ascii="Times New Roman" w:hAnsi="Times New Roman"/>
                  <w:sz w:val="24"/>
                  <w:szCs w:val="24"/>
                </w:rPr>
                <w:t>4 мм</w:t>
              </w:r>
            </w:smartTag>
            <w:r w:rsidRPr="00E20931">
              <w:rPr>
                <w:rFonts w:ascii="Times New Roman" w:hAnsi="Times New Roman"/>
                <w:sz w:val="24"/>
                <w:szCs w:val="24"/>
              </w:rPr>
              <w:t xml:space="preserve"> (за каждый дефект, превышающий допустимые значения, снимается 0.5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rPr>
          <w:trHeight w:val="694"/>
        </w:trPr>
        <w:tc>
          <w:tcPr>
            <w:tcW w:w="710" w:type="dxa"/>
            <w:tcBorders>
              <w:top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47" w:type="dxa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Является ли ширина шва одинаковой по всей его длине?</w:t>
            </w:r>
          </w:p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( Необходимо измерить его в самом узком и самом широком месте)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В соответствии с ГОСТ 16037, ГОСТ 5264, ГОСТ 14771 (за каждый шов. Где обнаружено несоответствие, снимается 0,5 балла)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1D85" w:rsidRPr="00E20931" w:rsidTr="0033407B">
        <w:trPr>
          <w:trHeight w:val="288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B1D85" w:rsidRPr="00E20931" w:rsidTr="0033407B">
        <w:trPr>
          <w:trHeight w:val="973"/>
        </w:trPr>
        <w:tc>
          <w:tcPr>
            <w:tcW w:w="710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Присутствуют ли в сварном шве сквозные дефекты? </w:t>
            </w:r>
          </w:p>
        </w:tc>
        <w:tc>
          <w:tcPr>
            <w:tcW w:w="510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 xml:space="preserve">Не допускается 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(при обнаружении сквозные дефектов балы за модуль не начисляются)</w:t>
            </w:r>
          </w:p>
        </w:tc>
        <w:tc>
          <w:tcPr>
            <w:tcW w:w="1276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1D85" w:rsidRPr="00E20931" w:rsidTr="0033407B">
        <w:trPr>
          <w:trHeight w:val="288"/>
        </w:trPr>
        <w:tc>
          <w:tcPr>
            <w:tcW w:w="710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1D85" w:rsidRPr="00E20931" w:rsidTr="0033407B">
        <w:trPr>
          <w:trHeight w:val="288"/>
        </w:trPr>
        <w:tc>
          <w:tcPr>
            <w:tcW w:w="710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ВСЕГО 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3B1D85" w:rsidRPr="00770A6F" w:rsidRDefault="003B1D85" w:rsidP="00BA6C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  <w:sectPr w:rsidR="003B1D85" w:rsidSect="00BA6CB1">
          <w:pgSz w:w="11906" w:h="16838"/>
          <w:pgMar w:top="357" w:right="720" w:bottom="181" w:left="720" w:header="709" w:footer="709" w:gutter="0"/>
          <w:cols w:space="708"/>
          <w:docGrid w:linePitch="360"/>
        </w:sectPr>
      </w:pPr>
    </w:p>
    <w:p w:rsidR="003B1D85" w:rsidRPr="001D2EFB" w:rsidRDefault="003B1D85" w:rsidP="00334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FB">
        <w:rPr>
          <w:rFonts w:ascii="Times New Roman" w:hAnsi="Times New Roman"/>
          <w:b/>
          <w:sz w:val="28"/>
          <w:szCs w:val="28"/>
        </w:rPr>
        <w:lastRenderedPageBreak/>
        <w:t>Оценочная ведомость</w:t>
      </w:r>
    </w:p>
    <w:p w:rsidR="003B1D85" w:rsidRPr="001D2EFB" w:rsidRDefault="003B1D85" w:rsidP="00334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EFB">
        <w:rPr>
          <w:rFonts w:ascii="Times New Roman" w:hAnsi="Times New Roman"/>
          <w:b/>
          <w:sz w:val="28"/>
        </w:rPr>
        <w:t xml:space="preserve">обучающихся конкурса профессионального мастерства </w:t>
      </w:r>
    </w:p>
    <w:p w:rsidR="003B1D85" w:rsidRPr="001D2EFB" w:rsidRDefault="003B1D85" w:rsidP="00334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EFB">
        <w:rPr>
          <w:rFonts w:ascii="Times New Roman" w:hAnsi="Times New Roman"/>
          <w:b/>
          <w:sz w:val="28"/>
        </w:rPr>
        <w:t xml:space="preserve">среди обучающихся </w:t>
      </w:r>
    </w:p>
    <w:p w:rsidR="003B1D85" w:rsidRPr="001D2EFB" w:rsidRDefault="003B1D85" w:rsidP="00334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EFB">
        <w:rPr>
          <w:rFonts w:ascii="Times New Roman" w:hAnsi="Times New Roman"/>
          <w:b/>
          <w:sz w:val="28"/>
        </w:rPr>
        <w:t xml:space="preserve">по компетенции специальности «Сварочное производство» </w:t>
      </w:r>
    </w:p>
    <w:p w:rsidR="003B1D85" w:rsidRPr="00AD60B8" w:rsidRDefault="003B1D85" w:rsidP="0033407B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W w:w="16008" w:type="dxa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2313"/>
        <w:gridCol w:w="957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615"/>
        <w:gridCol w:w="553"/>
      </w:tblGrid>
      <w:tr w:rsidR="003B1D85" w:rsidRPr="00E20931" w:rsidTr="00A30E80">
        <w:trPr>
          <w:cantSplit/>
          <w:trHeight w:val="3738"/>
        </w:trPr>
        <w:tc>
          <w:tcPr>
            <w:tcW w:w="618" w:type="dxa"/>
            <w:vMerge w:val="restart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Ф.И.О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студента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№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группы</w:t>
            </w:r>
          </w:p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Соответствуют ли зазоры требованиям НД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Соответствуют ли прихватки установленным требованиям?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Соблюдает ли сварщик все требования техники безопасности?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Присутствуют ли в сварном шве трещины?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До конца ли заполнены все кратеры в сварном шве?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Имеются ли случайные пробои дуги?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Весь ли шлак и брызги удалены из места соединений и примыкающих областей?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0931">
              <w:rPr>
                <w:rFonts w:ascii="Times New Roman" w:hAnsi="Times New Roman"/>
                <w:sz w:val="20"/>
                <w:szCs w:val="24"/>
              </w:rPr>
              <w:t>Наблюдаются ли на поверхности сварного шва следы шлифования или других приемов удаления металла?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Имеет ли сварной шов прожоги?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Присутствуют ли в металле сварного шва одиночные поры или скопления пор?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Наблюдаются ли в сварном шве подрезы?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Имеет ли сварной шов наплывы?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Наблюдается ли непровар в местах соединений?*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Наблюдается ли в сварном шве чрезмерная вогнутость?*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Наблюдается ли в местах соединений излишняя выпуклость со стороны корня шва?*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Полностью ли заполнен шов при стыковой сварке?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Наблюдается ли в местах соединений линейное смещение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Соответствуют ли зазор в корне угловых швов требованиям?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Является ли ширина шва одинаковой по всей его длине? ( Необходимо измерить его в самом узком и самом широком месте)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sz w:val="18"/>
                <w:szCs w:val="24"/>
              </w:rPr>
              <w:t>Присутствуют ли в сварном шве сквозные дефекты?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20931">
              <w:rPr>
                <w:rFonts w:ascii="Times New Roman" w:hAnsi="Times New Roman"/>
                <w:b/>
                <w:sz w:val="18"/>
              </w:rPr>
              <w:t>Общее кол-во баллов</w:t>
            </w: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  <w:vMerge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9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9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9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093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76</w:t>
            </w: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1D85" w:rsidRPr="00E20931" w:rsidTr="00A30E80">
        <w:trPr>
          <w:cantSplit/>
          <w:trHeight w:val="372"/>
        </w:trPr>
        <w:tc>
          <w:tcPr>
            <w:tcW w:w="618" w:type="dxa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0931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1D85" w:rsidRPr="00E20931" w:rsidRDefault="003B1D85" w:rsidP="0033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</w:pPr>
    </w:p>
    <w:p w:rsidR="003B1D85" w:rsidRDefault="003B1D85">
      <w:pPr>
        <w:rPr>
          <w:rFonts w:ascii="Times New Roman" w:hAnsi="Times New Roman"/>
        </w:rPr>
        <w:sectPr w:rsidR="003B1D85" w:rsidSect="0033407B">
          <w:pgSz w:w="16838" w:h="11906" w:orient="landscape"/>
          <w:pgMar w:top="720" w:right="357" w:bottom="720" w:left="181" w:header="709" w:footer="709" w:gutter="0"/>
          <w:cols w:space="708"/>
          <w:docGrid w:linePitch="360"/>
        </w:sectPr>
      </w:pPr>
    </w:p>
    <w:p w:rsidR="003B1D85" w:rsidRDefault="003B1D85" w:rsidP="000377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A6F"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</w:p>
    <w:p w:rsidR="003B1D85" w:rsidRDefault="003B1D85" w:rsidP="0003770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Узел сварной №1</w:t>
      </w:r>
    </w:p>
    <w:p w:rsidR="003B1D85" w:rsidRDefault="003B1D85" w:rsidP="000377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(клеймо):__________</w:t>
      </w:r>
    </w:p>
    <w:p w:rsidR="003B1D85" w:rsidRDefault="003B1D85" w:rsidP="000377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Проверяющие эксперты (ФИО, подпись)__________</w:t>
      </w:r>
    </w:p>
    <w:p w:rsidR="003B1D85" w:rsidRDefault="003B1D85" w:rsidP="000377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120 мин; Фактическое время___________</w:t>
      </w:r>
    </w:p>
    <w:p w:rsidR="003B1D85" w:rsidRDefault="003B1D85" w:rsidP="000377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баллов:</w:t>
      </w:r>
      <w:r w:rsidRPr="002A462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276"/>
        <w:gridCol w:w="2409"/>
        <w:gridCol w:w="4253"/>
        <w:gridCol w:w="1134"/>
        <w:gridCol w:w="992"/>
      </w:tblGrid>
      <w:tr w:rsidR="003B1D85" w:rsidRPr="00E20931" w:rsidTr="00E20931">
        <w:tc>
          <w:tcPr>
            <w:tcW w:w="1277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276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Суб- критерий</w:t>
            </w: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дефекта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1134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2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Макс. оценка</w:t>
            </w:r>
          </w:p>
        </w:tc>
      </w:tr>
      <w:tr w:rsidR="003B1D85" w:rsidRPr="00E20931" w:rsidTr="00E20931">
        <w:tc>
          <w:tcPr>
            <w:tcW w:w="1277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 высокого давления</w:t>
            </w:r>
          </w:p>
        </w:tc>
        <w:tc>
          <w:tcPr>
            <w:tcW w:w="1276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D5</w:t>
            </w: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1.Соответствуют ли зазоры требованиям НД?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ГОСТ 16037. ГОСТ 14771 (за каждое несоответствие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2.Соответствуют ли прихватки установленным требованиям?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Длина прихватки – 15мм, расположение: не допускаются на внутренней части конструкции; не должны иметь поверхностных трещин и пор (за каждую прихватку несоответствующего размера или расположения, либо содержащую дефекты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3.Соблюдает ли сварщик все требования техники безопасности?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средств защиты глаз, рук при зачистке шва, соблюдение требований электробезопасности и т.д. (за каждое нарушение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0349" w:type="dxa"/>
            <w:gridSpan w:val="5"/>
          </w:tcPr>
          <w:p w:rsidR="003B1D85" w:rsidRPr="00E20931" w:rsidRDefault="003B1D85" w:rsidP="00E20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277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 высокого давления</w:t>
            </w:r>
          </w:p>
        </w:tc>
        <w:tc>
          <w:tcPr>
            <w:tcW w:w="1276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1.Присутствуют ли в сварном шве трещины?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допускается (при обнаружении трещины баллы за модуль не начисляются)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2.До конца ли заполнены все кратеры в сварном шве?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кратера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1,6мм ( за каждый обнаруженный кратер, превышающий указанные размеры, отнимается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3.Имеются ли случайные пробои дуги?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допускается (за каждый обнаруженный прожог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4.Весь ли шлак и брызги удалены из места соединений и примыкающих областей?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удалено более 99% всего шлака и брызг(если удалены все брызги и шлак, отнимается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5.Наблюдаются ли на поверхности сварного шва следы шлифования или других приемов удаления металла?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Снятие металла с готового шва не допускается (при обнаружении следов шлифования баллы за модуль не начисляются)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1019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6.Имеет ли сварной шов прожоги?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допускается (при обнаружении прожога баллы за модуль не начисляются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7.Присутствуют ли в металле сварного шва одиночные поры или скопления пор?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Единичная пора размером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мм, скопление пор: Сумма площадей зон с порами в сварном шве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8%. Линейные скопления пор: Для однослойных 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швов длина скоплений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4% длины шва. Для многослойных швов: длина скопления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8% длины шва( за каждый дефект, превышающий допустимые значения, снимается 0.5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8.Наблюдаются ли в сварном шве подрезы?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мм; 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25% длины шва (За каждый дефект, превышающий допустимые значения,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9.Имеет ли сварной шов наплывы?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каждые наплыв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10. Наблюдается ли непровар в местах соединений?*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1,6 мм;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25% длины шва 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каждый дефект, превышающий допустимые значения, снимается 0,5 балла)  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11. Наблюдается ли в сварном шве чрезмерная вогнутость?*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мм;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25% длины шва 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каждый дефект, превышающий допустимые значения снимается 0,5 балла)  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Наблюдается ли в местах соединений излишняя выпуклость со стороны корня шва?* 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Высота выпускается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мм +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ширина выпуклости, но не более 5 мм (за каждый дефект, превышающий допустимые значения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13. Полностью ли заполнен шов при стыковой сварке?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2мм. Длина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25% длины шва (за каждый дефект, превышающий допустимые значения, снимается 0.5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14. Наблюдается ли в местах соединений линейное смещение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Смещение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2,0 мм (за каждый дефект, превышающий допустимые значения снимается 0.5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15. Соответствуют ли зазор в корне угловых швов требованиям?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Зазор </w:t>
            </w:r>
            <w:r w:rsidRPr="00E2093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1мм+0.3 номинальной ширины углового шва, но не больше 4 мм (за каждый дефект, превышающий допустимые значения, снимается 0.5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694"/>
        </w:trPr>
        <w:tc>
          <w:tcPr>
            <w:tcW w:w="1277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16. Является ли ширина шва одинаковой по всей его длине? ( Необходимо измерить его в самом узком и самом широком месте)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ГОСТ 16037, ГОСТ 5264, ГОСТ 14771 (за каждый шов. Где обнаружено несоответствие, снимается 0,5 балла)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288"/>
        </w:trPr>
        <w:tc>
          <w:tcPr>
            <w:tcW w:w="10349" w:type="dxa"/>
            <w:gridSpan w:val="5"/>
          </w:tcPr>
          <w:p w:rsidR="003B1D85" w:rsidRPr="00E20931" w:rsidRDefault="003B1D85" w:rsidP="00E20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973"/>
        </w:trPr>
        <w:tc>
          <w:tcPr>
            <w:tcW w:w="1277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 высокого давления</w:t>
            </w:r>
          </w:p>
        </w:tc>
        <w:tc>
          <w:tcPr>
            <w:tcW w:w="1276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09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Присутствуют ли в сварном шве сквозные дефекты? </w:t>
            </w:r>
          </w:p>
        </w:tc>
        <w:tc>
          <w:tcPr>
            <w:tcW w:w="4253" w:type="dxa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(при обнаружении сквозные дефектов балы за модуль не начисляются)</w:t>
            </w:r>
          </w:p>
        </w:tc>
        <w:tc>
          <w:tcPr>
            <w:tcW w:w="1134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1D85" w:rsidRPr="00E20931" w:rsidRDefault="003B1D85" w:rsidP="00E2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1D85" w:rsidRPr="00E20931" w:rsidTr="00E20931">
        <w:trPr>
          <w:trHeight w:val="288"/>
        </w:trPr>
        <w:tc>
          <w:tcPr>
            <w:tcW w:w="10349" w:type="dxa"/>
            <w:gridSpan w:val="5"/>
          </w:tcPr>
          <w:p w:rsidR="003B1D85" w:rsidRPr="00E20931" w:rsidRDefault="003B1D85" w:rsidP="00E20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85" w:rsidRPr="00E20931" w:rsidTr="00E20931">
        <w:trPr>
          <w:trHeight w:val="288"/>
        </w:trPr>
        <w:tc>
          <w:tcPr>
            <w:tcW w:w="10349" w:type="dxa"/>
            <w:gridSpan w:val="5"/>
          </w:tcPr>
          <w:p w:rsidR="003B1D85" w:rsidRPr="00E20931" w:rsidRDefault="003B1D85" w:rsidP="00E20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 БАЛЛОВ</w:t>
            </w:r>
          </w:p>
        </w:tc>
        <w:tc>
          <w:tcPr>
            <w:tcW w:w="992" w:type="dxa"/>
          </w:tcPr>
          <w:p w:rsidR="003B1D85" w:rsidRPr="00E20931" w:rsidRDefault="003B1D85" w:rsidP="00E2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D85" w:rsidRDefault="003B1D85" w:rsidP="00037706">
      <w:pPr>
        <w:rPr>
          <w:rFonts w:ascii="Times New Roman" w:hAnsi="Times New Roman"/>
        </w:rPr>
      </w:pPr>
    </w:p>
    <w:p w:rsidR="003B1D85" w:rsidRDefault="003B1D85" w:rsidP="00037706">
      <w:pPr>
        <w:rPr>
          <w:rFonts w:ascii="Times New Roman" w:hAnsi="Times New Roman"/>
        </w:rPr>
      </w:pPr>
    </w:p>
    <w:sectPr w:rsidR="003B1D85" w:rsidSect="0033407B">
      <w:pgSz w:w="11906" w:h="16838"/>
      <w:pgMar w:top="357" w:right="720" w:bottom="18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85" w:rsidRDefault="003B1D85" w:rsidP="00F904D9">
      <w:pPr>
        <w:spacing w:after="0" w:line="240" w:lineRule="auto"/>
      </w:pPr>
      <w:r>
        <w:separator/>
      </w:r>
    </w:p>
  </w:endnote>
  <w:endnote w:type="continuationSeparator" w:id="0">
    <w:p w:rsidR="003B1D85" w:rsidRDefault="003B1D85" w:rsidP="00F9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85" w:rsidRDefault="003B1D85" w:rsidP="00F904D9">
      <w:pPr>
        <w:spacing w:after="0" w:line="240" w:lineRule="auto"/>
      </w:pPr>
      <w:r>
        <w:separator/>
      </w:r>
    </w:p>
  </w:footnote>
  <w:footnote w:type="continuationSeparator" w:id="0">
    <w:p w:rsidR="003B1D85" w:rsidRDefault="003B1D85" w:rsidP="00F9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B1"/>
    <w:rsid w:val="0003654C"/>
    <w:rsid w:val="00037706"/>
    <w:rsid w:val="000907EE"/>
    <w:rsid w:val="00094679"/>
    <w:rsid w:val="00125C6D"/>
    <w:rsid w:val="00150A46"/>
    <w:rsid w:val="001A052F"/>
    <w:rsid w:val="001B122A"/>
    <w:rsid w:val="001D2EFB"/>
    <w:rsid w:val="00243E01"/>
    <w:rsid w:val="00247CCC"/>
    <w:rsid w:val="00267CAC"/>
    <w:rsid w:val="002A4624"/>
    <w:rsid w:val="0033407B"/>
    <w:rsid w:val="00342EBB"/>
    <w:rsid w:val="00361F2B"/>
    <w:rsid w:val="003B1D85"/>
    <w:rsid w:val="00415496"/>
    <w:rsid w:val="00423A3C"/>
    <w:rsid w:val="00503FD2"/>
    <w:rsid w:val="005044A9"/>
    <w:rsid w:val="00513B01"/>
    <w:rsid w:val="00573B7B"/>
    <w:rsid w:val="005B2EFC"/>
    <w:rsid w:val="006131BD"/>
    <w:rsid w:val="006832BE"/>
    <w:rsid w:val="00757EA1"/>
    <w:rsid w:val="00770A6F"/>
    <w:rsid w:val="007848F3"/>
    <w:rsid w:val="007B7EFC"/>
    <w:rsid w:val="008238F4"/>
    <w:rsid w:val="00824B54"/>
    <w:rsid w:val="00887E8A"/>
    <w:rsid w:val="008E0F7E"/>
    <w:rsid w:val="0092214A"/>
    <w:rsid w:val="00A046F8"/>
    <w:rsid w:val="00A30E80"/>
    <w:rsid w:val="00A61BEB"/>
    <w:rsid w:val="00AB0EAF"/>
    <w:rsid w:val="00AD60B8"/>
    <w:rsid w:val="00B13F74"/>
    <w:rsid w:val="00B97C74"/>
    <w:rsid w:val="00BA3912"/>
    <w:rsid w:val="00BA6CB1"/>
    <w:rsid w:val="00BE3C1F"/>
    <w:rsid w:val="00C20807"/>
    <w:rsid w:val="00C5316F"/>
    <w:rsid w:val="00CF58D4"/>
    <w:rsid w:val="00D05AEB"/>
    <w:rsid w:val="00D4521E"/>
    <w:rsid w:val="00D460D8"/>
    <w:rsid w:val="00D91021"/>
    <w:rsid w:val="00DE3111"/>
    <w:rsid w:val="00E20931"/>
    <w:rsid w:val="00E85C90"/>
    <w:rsid w:val="00E96452"/>
    <w:rsid w:val="00ED5BA3"/>
    <w:rsid w:val="00F904D9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02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9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904D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9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90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https://i.simpalsmedia.com/999.md/BoardImages/900x900/393fdf1e0ed4e3561ecdba16bc8a23f1.jpg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1814</Words>
  <Characters>11517</Characters>
  <Application>Microsoft Office Word</Application>
  <DocSecurity>0</DocSecurity>
  <Lines>95</Lines>
  <Paragraphs>26</Paragraphs>
  <ScaleCrop>false</ScaleCrop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Acer</cp:lastModifiedBy>
  <cp:revision>25</cp:revision>
  <dcterms:created xsi:type="dcterms:W3CDTF">2016-03-24T10:00:00Z</dcterms:created>
  <dcterms:modified xsi:type="dcterms:W3CDTF">2020-01-30T16:23:00Z</dcterms:modified>
</cp:coreProperties>
</file>