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D3" w:rsidRPr="00757DD3" w:rsidRDefault="00757DD3" w:rsidP="00757DD3">
      <w:pPr>
        <w:spacing w:line="576" w:lineRule="atLeast"/>
        <w:jc w:val="center"/>
        <w:textAlignment w:val="baseline"/>
        <w:outlineLvl w:val="0"/>
        <w:rPr>
          <w:rFonts w:ascii="Arial" w:eastAsia="Times New Roman" w:hAnsi="Arial" w:cs="Arial"/>
          <w:color w:val="1F497D" w:themeColor="text2"/>
          <w:spacing w:val="-2"/>
          <w:kern w:val="36"/>
          <w:sz w:val="54"/>
          <w:szCs w:val="54"/>
        </w:rPr>
      </w:pPr>
      <w:r w:rsidRPr="00757DD3">
        <w:rPr>
          <w:rFonts w:ascii="Arial" w:eastAsia="Times New Roman" w:hAnsi="Arial" w:cs="Arial"/>
          <w:color w:val="1F497D" w:themeColor="text2"/>
          <w:spacing w:val="-2"/>
          <w:kern w:val="36"/>
          <w:sz w:val="54"/>
          <w:szCs w:val="54"/>
        </w:rPr>
        <w:t xml:space="preserve">Право на слово </w:t>
      </w:r>
      <w:r w:rsidRPr="00757DD3">
        <w:rPr>
          <w:rFonts w:ascii="Arial" w:eastAsia="Times New Roman" w:hAnsi="Arial" w:cs="Arial"/>
          <w:color w:val="C00000"/>
          <w:spacing w:val="-2"/>
          <w:kern w:val="36"/>
          <w:sz w:val="54"/>
          <w:szCs w:val="54"/>
        </w:rPr>
        <w:t>«нет»</w:t>
      </w:r>
      <w:r w:rsidRPr="00757DD3">
        <w:rPr>
          <w:rFonts w:ascii="Arial" w:eastAsia="Times New Roman" w:hAnsi="Arial" w:cs="Arial"/>
          <w:color w:val="1F497D" w:themeColor="text2"/>
          <w:spacing w:val="-2"/>
          <w:kern w:val="36"/>
          <w:sz w:val="54"/>
          <w:szCs w:val="54"/>
        </w:rPr>
        <w:t xml:space="preserve">: как </w:t>
      </w:r>
      <w:proofErr w:type="gramStart"/>
      <w:r w:rsidRPr="00757DD3">
        <w:rPr>
          <w:rFonts w:ascii="Arial" w:eastAsia="Times New Roman" w:hAnsi="Arial" w:cs="Arial"/>
          <w:color w:val="1F497D" w:themeColor="text2"/>
          <w:spacing w:val="-2"/>
          <w:kern w:val="36"/>
          <w:sz w:val="54"/>
          <w:szCs w:val="54"/>
        </w:rPr>
        <w:t>научиться им пользоваться</w:t>
      </w:r>
      <w:proofErr w:type="gramEnd"/>
    </w:p>
    <w:p w:rsidR="00757DD3" w:rsidRPr="00757DD3" w:rsidRDefault="00757DD3" w:rsidP="00C25CB4">
      <w:pPr>
        <w:spacing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24"/>
          <w:szCs w:val="24"/>
        </w:rPr>
      </w:pPr>
      <w:r w:rsidRPr="00757DD3">
        <w:rPr>
          <w:rFonts w:ascii="Arial" w:eastAsia="Times New Roman" w:hAnsi="Arial" w:cs="Arial"/>
          <w:color w:val="262626"/>
          <w:sz w:val="24"/>
          <w:szCs w:val="24"/>
        </w:rPr>
        <w:t>Хочется сказать «нет», но будто бы само собой получается «да». Знакомая ситуация? С ней встречались многие. Мы соглашаемся, когда хочется отказаться, потому что не умеем защитить личное пространство.</w:t>
      </w:r>
    </w:p>
    <w:p w:rsidR="00757DD3" w:rsidRPr="00757DD3" w:rsidRDefault="00757DD3" w:rsidP="00C25CB4">
      <w:pPr>
        <w:shd w:val="clear" w:color="auto" w:fill="FFFFFF"/>
        <w:spacing w:after="0" w:line="218" w:lineRule="atLeast"/>
        <w:jc w:val="both"/>
        <w:textAlignment w:val="baseline"/>
        <w:rPr>
          <w:rFonts w:ascii="Arial" w:eastAsia="Times New Roman" w:hAnsi="Arial" w:cs="Arial"/>
          <w:color w:val="262626"/>
          <w:sz w:val="17"/>
          <w:szCs w:val="17"/>
        </w:rPr>
      </w:pPr>
      <w:hyperlink r:id="rId4" w:history="1">
        <w:r w:rsidRPr="00757DD3">
          <w:rPr>
            <w:rFonts w:ascii="Arial" w:eastAsia="Times New Roman" w:hAnsi="Arial" w:cs="Arial"/>
            <w:color w:val="FFFFFF"/>
            <w:sz w:val="18"/>
            <w:u w:val="single"/>
          </w:rPr>
          <w:t>Познать себя</w:t>
        </w:r>
      </w:hyperlink>
      <w:r w:rsidRPr="00757DD3">
        <w:rPr>
          <w:rFonts w:ascii="Arial" w:eastAsia="Times New Roman" w:hAnsi="Arial" w:cs="Arial"/>
          <w:color w:val="262626"/>
          <w:sz w:val="17"/>
          <w:szCs w:val="17"/>
        </w:rPr>
        <w:t> </w:t>
      </w:r>
    </w:p>
    <w:p w:rsidR="00757DD3" w:rsidRDefault="00757DD3" w:rsidP="00A86932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808080"/>
          <w:sz w:val="19"/>
          <w:szCs w:val="19"/>
        </w:rPr>
      </w:pPr>
      <w:r w:rsidRPr="00757DD3">
        <w:rPr>
          <w:rFonts w:ascii="Arial" w:eastAsia="Times New Roman" w:hAnsi="Arial" w:cs="Arial"/>
          <w:color w:val="808080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аво на слово «нет»: как научиться им пользоваться" style="width:24pt;height:24pt"/>
        </w:pict>
      </w:r>
      <w:r w:rsidR="00C25CB4">
        <w:pict>
          <v:shape id="_x0000_i1028" type="#_x0000_t75" alt="" style="width:24pt;height:24pt"/>
        </w:pict>
      </w:r>
      <w:r w:rsidR="00C25CB4">
        <w:pict>
          <v:shape id="_x0000_i1027" type="#_x0000_t75" alt="" style="width:24pt;height:24pt"/>
        </w:pict>
      </w:r>
    </w:p>
    <w:p w:rsidR="00757DD3" w:rsidRPr="00A86932" w:rsidRDefault="00A86932" w:rsidP="00757DD3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C00000"/>
          <w:sz w:val="144"/>
          <w:szCs w:val="144"/>
        </w:rPr>
      </w:pPr>
      <w:r w:rsidRPr="00A86932">
        <w:rPr>
          <w:rFonts w:ascii="Arial" w:eastAsia="Times New Roman" w:hAnsi="Arial" w:cs="Arial"/>
          <w:color w:val="1F497D" w:themeColor="text2"/>
          <w:sz w:val="144"/>
          <w:szCs w:val="144"/>
        </w:rPr>
        <w:t>Да!</w:t>
      </w:r>
      <w:r w:rsidRPr="00A86932">
        <w:rPr>
          <w:rFonts w:ascii="Arial" w:eastAsia="Times New Roman" w:hAnsi="Arial" w:cs="Arial"/>
          <w:color w:val="808080"/>
          <w:sz w:val="144"/>
          <w:szCs w:val="144"/>
        </w:rPr>
        <w:t xml:space="preserve">     </w:t>
      </w:r>
      <w:r w:rsidRPr="00A86932">
        <w:rPr>
          <w:rFonts w:ascii="Arial" w:eastAsia="Times New Roman" w:hAnsi="Arial" w:cs="Arial"/>
          <w:color w:val="C00000"/>
          <w:sz w:val="144"/>
          <w:szCs w:val="144"/>
        </w:rPr>
        <w:t>Нет!</w:t>
      </w:r>
    </w:p>
    <w:p w:rsidR="00757DD3" w:rsidRDefault="00757DD3" w:rsidP="00757DD3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808080"/>
          <w:sz w:val="19"/>
          <w:szCs w:val="19"/>
        </w:rPr>
      </w:pPr>
    </w:p>
    <w:p w:rsidR="00757DD3" w:rsidRPr="00757DD3" w:rsidRDefault="00757DD3" w:rsidP="00757DD3">
      <w:pPr>
        <w:spacing w:after="168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color w:val="262626"/>
          <w:sz w:val="19"/>
          <w:szCs w:val="19"/>
        </w:rPr>
        <w:t xml:space="preserve">Что это — вежливость, хорошее воспитание или плохие границы? Троюродный брат с семьей приехал без предупреждения... В гостях </w:t>
      </w:r>
      <w:proofErr w:type="gramStart"/>
      <w:r w:rsidRPr="00757DD3">
        <w:rPr>
          <w:rFonts w:ascii="Arial" w:eastAsia="Times New Roman" w:hAnsi="Arial" w:cs="Arial"/>
          <w:color w:val="262626"/>
          <w:sz w:val="19"/>
          <w:szCs w:val="19"/>
        </w:rPr>
        <w:t>приходится</w:t>
      </w:r>
      <w:proofErr w:type="gramEnd"/>
      <w:r w:rsidRPr="00757DD3">
        <w:rPr>
          <w:rFonts w:ascii="Arial" w:eastAsia="Times New Roman" w:hAnsi="Arial" w:cs="Arial"/>
          <w:color w:val="262626"/>
          <w:sz w:val="19"/>
          <w:szCs w:val="19"/>
        </w:rPr>
        <w:t xml:space="preserve"> есть невкусное заливное, в свой долгожданный отпуск — помогать друзьям с ремонтом... «Причина неумения отказывать — наша потребность в принятии, одобрении или сопричастности, В той или иной степени мы все зависим от одобрения значимых других и испытываем потребность принадлежать к какой-то группе. Чем меньше у нас личной зрелости, тем сложнее отделять свои желания от требований социума».</w:t>
      </w:r>
    </w:p>
    <w:p w:rsidR="00757DD3" w:rsidRPr="00757DD3" w:rsidRDefault="00757DD3" w:rsidP="00757DD3">
      <w:pPr>
        <w:spacing w:after="168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color w:val="262626"/>
          <w:sz w:val="19"/>
          <w:szCs w:val="19"/>
        </w:rPr>
        <w:t xml:space="preserve">Пример: ребенок ждет одобрения родителей, но не хочет заниматься музыкой (становиться врачом, юристом, заводить семью). До тех пор, пока он не научится одобрять себя сам, он </w:t>
      </w:r>
      <w:proofErr w:type="gramStart"/>
      <w:r w:rsidRPr="00757DD3">
        <w:rPr>
          <w:rFonts w:ascii="Arial" w:eastAsia="Times New Roman" w:hAnsi="Arial" w:cs="Arial"/>
          <w:color w:val="262626"/>
          <w:sz w:val="19"/>
          <w:szCs w:val="19"/>
        </w:rPr>
        <w:t>обречен</w:t>
      </w:r>
      <w:proofErr w:type="gramEnd"/>
      <w:r w:rsidRPr="00757DD3">
        <w:rPr>
          <w:rFonts w:ascii="Arial" w:eastAsia="Times New Roman" w:hAnsi="Arial" w:cs="Arial"/>
          <w:color w:val="262626"/>
          <w:sz w:val="19"/>
          <w:szCs w:val="19"/>
        </w:rPr>
        <w:t xml:space="preserve"> выполнять «чужой заказ» и говорить «да» там, где хотелось сказать «нет».</w:t>
      </w:r>
    </w:p>
    <w:p w:rsidR="00757DD3" w:rsidRPr="00757DD3" w:rsidRDefault="00757DD3" w:rsidP="00757DD3">
      <w:pPr>
        <w:spacing w:after="168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color w:val="262626"/>
          <w:sz w:val="19"/>
          <w:szCs w:val="19"/>
        </w:rPr>
        <w:t>Еще один класс ситуаций, в которых мы не говорим «нет», подразумевает расчет на некую выгоду. Это своего рода торговля согласием с целью получения преференций</w:t>
      </w:r>
      <w:r>
        <w:rPr>
          <w:rFonts w:ascii="Arial" w:eastAsia="Times New Roman" w:hAnsi="Arial" w:cs="Arial"/>
          <w:color w:val="262626"/>
          <w:sz w:val="19"/>
          <w:szCs w:val="19"/>
        </w:rPr>
        <w:t>.</w:t>
      </w:r>
      <w:r w:rsidRPr="00757DD3">
        <w:rPr>
          <w:rFonts w:ascii="Arial" w:eastAsia="Times New Roman" w:hAnsi="Arial" w:cs="Arial"/>
          <w:color w:val="262626"/>
          <w:sz w:val="19"/>
          <w:szCs w:val="19"/>
        </w:rPr>
        <w:t xml:space="preserve"> Согласиться поработать в выходной (хоть и не хочется), чтобы зарекомендовать себя, получить премию или отгул… Расчет сбывается не всегда, и мы «внезапно» осознаем, что чем-то жертвуем, а в ответ ничего не получаем. Или получаем, но не в том объеме и качестве, на </w:t>
      </w:r>
      <w:proofErr w:type="gramStart"/>
      <w:r w:rsidRPr="00757DD3">
        <w:rPr>
          <w:rFonts w:ascii="Arial" w:eastAsia="Times New Roman" w:hAnsi="Arial" w:cs="Arial"/>
          <w:color w:val="262626"/>
          <w:sz w:val="19"/>
          <w:szCs w:val="19"/>
        </w:rPr>
        <w:t>которые</w:t>
      </w:r>
      <w:proofErr w:type="gramEnd"/>
      <w:r w:rsidRPr="00757DD3">
        <w:rPr>
          <w:rFonts w:ascii="Arial" w:eastAsia="Times New Roman" w:hAnsi="Arial" w:cs="Arial"/>
          <w:color w:val="262626"/>
          <w:sz w:val="19"/>
          <w:szCs w:val="19"/>
        </w:rPr>
        <w:t xml:space="preserve"> рассчитывали. Субъективно это тоже переживается как «согласие против воли», хотя на самом деле речь идет о неоправданных или нереалистичных ожиданиях».</w:t>
      </w:r>
    </w:p>
    <w:p w:rsidR="00757DD3" w:rsidRPr="00757DD3" w:rsidRDefault="00757DD3" w:rsidP="00757DD3">
      <w:pPr>
        <w:spacing w:after="168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color w:val="262626"/>
          <w:sz w:val="19"/>
          <w:szCs w:val="19"/>
        </w:rPr>
        <w:t>Можно рассматривать это как путь познания реальности методом проб и ошибок. Главное, не повторять этих ошибок.</w:t>
      </w:r>
      <w:r>
        <w:rPr>
          <w:rFonts w:ascii="Arial" w:eastAsia="Times New Roman" w:hAnsi="Arial" w:cs="Arial"/>
          <w:color w:val="262626"/>
          <w:sz w:val="19"/>
          <w:szCs w:val="19"/>
        </w:rPr>
        <w:t xml:space="preserve"> </w:t>
      </w:r>
      <w:r w:rsidRPr="00757DD3">
        <w:rPr>
          <w:rFonts w:ascii="Arial" w:eastAsia="Times New Roman" w:hAnsi="Arial" w:cs="Arial"/>
          <w:color w:val="262626"/>
          <w:sz w:val="19"/>
          <w:szCs w:val="19"/>
        </w:rPr>
        <w:t>Соглашаясь, когда хотелось бы отказаться, мы пытаемся уйти от конфликта, выглядеть «хорошими» в глазах собеседника — однако вместо этого получаем только увеличение внутреннего напряжения. Единственный способ действительно укрепить свои позиции — это с уважением относиться к себе, собственным потребностям и границам. Отказываясь от своих потребностей, мы отказываемся и от себя, а в итоге тратим время и энергию, не выигрывая ничего.</w:t>
      </w:r>
    </w:p>
    <w:p w:rsidR="00757DD3" w:rsidRPr="00757DD3" w:rsidRDefault="00757DD3" w:rsidP="00757DD3">
      <w:pPr>
        <w:spacing w:before="60" w:after="48" w:line="288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FF7F66"/>
          <w:sz w:val="19"/>
          <w:szCs w:val="19"/>
        </w:rPr>
      </w:pPr>
      <w:r w:rsidRPr="00757DD3">
        <w:rPr>
          <w:rFonts w:ascii="Arial" w:eastAsia="Times New Roman" w:hAnsi="Arial" w:cs="Arial"/>
          <w:b/>
          <w:bCs/>
          <w:caps/>
          <w:color w:val="FF7F66"/>
          <w:sz w:val="19"/>
          <w:szCs w:val="19"/>
        </w:rPr>
        <w:t>ПОЧЕМУ МЫ ГОВОРИМ «ДА»? </w:t>
      </w:r>
    </w:p>
    <w:p w:rsidR="00757DD3" w:rsidRPr="00757DD3" w:rsidRDefault="00757DD3" w:rsidP="00757DD3">
      <w:pPr>
        <w:spacing w:after="168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color w:val="262626"/>
          <w:sz w:val="19"/>
          <w:szCs w:val="19"/>
        </w:rPr>
        <w:t>Мы выяснили, что происходит, когда мы соглашаемся вопреки своему желанию. Но почему это вообще случается? Основных причин шесть, и все они связаны друг с другом.</w:t>
      </w:r>
    </w:p>
    <w:p w:rsidR="00757DD3" w:rsidRPr="00757DD3" w:rsidRDefault="00757DD3" w:rsidP="00757DD3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b/>
          <w:bCs/>
          <w:color w:val="262626"/>
          <w:sz w:val="19"/>
          <w:szCs w:val="19"/>
          <w:bdr w:val="none" w:sz="0" w:space="0" w:color="auto" w:frame="1"/>
        </w:rPr>
        <w:t>1. Социальные стереотипы.</w:t>
      </w:r>
      <w:r w:rsidRPr="00757DD3">
        <w:rPr>
          <w:rFonts w:ascii="Arial" w:eastAsia="Times New Roman" w:hAnsi="Arial" w:cs="Arial"/>
          <w:color w:val="262626"/>
          <w:sz w:val="19"/>
        </w:rPr>
        <w:t> </w:t>
      </w:r>
      <w:r w:rsidRPr="00757DD3">
        <w:rPr>
          <w:rFonts w:ascii="Arial" w:eastAsia="Times New Roman" w:hAnsi="Arial" w:cs="Arial"/>
          <w:color w:val="262626"/>
          <w:sz w:val="19"/>
          <w:szCs w:val="19"/>
        </w:rPr>
        <w:t>Родители учили нас быть вежливыми. Особенно со старшими, с младшими, с родственниками… да практически со всеми. Когда просят, отказываться невежливо.</w:t>
      </w:r>
    </w:p>
    <w:p w:rsidR="00757DD3" w:rsidRPr="00757DD3" w:rsidRDefault="00757DD3" w:rsidP="00757DD3">
      <w:pPr>
        <w:spacing w:after="168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color w:val="262626"/>
          <w:sz w:val="19"/>
          <w:szCs w:val="19"/>
        </w:rPr>
        <w:lastRenderedPageBreak/>
        <w:t>Традиции, принятые формы поведения и усвоенные нормы затрудняют нам отказ, как и длительные отношения. Соответствовать ожиданиям общества или кого-то конкретного, кто для нас важен, — естественная привычка, и ее преодоление стоит определенных усилий.</w:t>
      </w:r>
    </w:p>
    <w:p w:rsidR="00757DD3" w:rsidRPr="00757DD3" w:rsidRDefault="00757DD3" w:rsidP="00757DD3">
      <w:pPr>
        <w:spacing w:after="168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color w:val="262626"/>
          <w:sz w:val="19"/>
          <w:szCs w:val="19"/>
        </w:rPr>
        <w:t xml:space="preserve">Вежливость означает умение уважительно общаться с другими, готовность найти компромисс и выслушать мнения, отличные от </w:t>
      </w:r>
      <w:proofErr w:type="gramStart"/>
      <w:r w:rsidRPr="00757DD3">
        <w:rPr>
          <w:rFonts w:ascii="Arial" w:eastAsia="Times New Roman" w:hAnsi="Arial" w:cs="Arial"/>
          <w:color w:val="262626"/>
          <w:sz w:val="19"/>
          <w:szCs w:val="19"/>
        </w:rPr>
        <w:t>наших</w:t>
      </w:r>
      <w:proofErr w:type="gramEnd"/>
      <w:r w:rsidRPr="00757DD3">
        <w:rPr>
          <w:rFonts w:ascii="Arial" w:eastAsia="Times New Roman" w:hAnsi="Arial" w:cs="Arial"/>
          <w:color w:val="262626"/>
          <w:sz w:val="19"/>
          <w:szCs w:val="19"/>
        </w:rPr>
        <w:t>. Она вовсе не подразумевает пренебрежения своими интересами.</w:t>
      </w:r>
    </w:p>
    <w:p w:rsidR="00757DD3" w:rsidRPr="00757DD3" w:rsidRDefault="00757DD3" w:rsidP="00757DD3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b/>
          <w:bCs/>
          <w:color w:val="262626"/>
          <w:sz w:val="19"/>
          <w:szCs w:val="19"/>
          <w:bdr w:val="none" w:sz="0" w:space="0" w:color="auto" w:frame="1"/>
        </w:rPr>
        <w:t>2. Чувство вины.</w:t>
      </w:r>
      <w:r w:rsidRPr="00757DD3">
        <w:rPr>
          <w:rFonts w:ascii="Arial" w:eastAsia="Times New Roman" w:hAnsi="Arial" w:cs="Arial"/>
          <w:color w:val="262626"/>
          <w:sz w:val="19"/>
        </w:rPr>
        <w:t> </w:t>
      </w:r>
      <w:r w:rsidRPr="00757DD3">
        <w:rPr>
          <w:rFonts w:ascii="Arial" w:eastAsia="Times New Roman" w:hAnsi="Arial" w:cs="Arial"/>
          <w:color w:val="262626"/>
          <w:sz w:val="19"/>
          <w:szCs w:val="19"/>
        </w:rPr>
        <w:t xml:space="preserve">При этом мы ощущаем, что сказать «нет» близкому человеку — это как сказать «я тебя не люблю». Такая установка может сформироваться, если в детстве родители активно демонстрировали разочарование или огорчение в ответ на наши эмоции или выражение потребностей. С годами такое чувство вины вытесняется </w:t>
      </w:r>
      <w:proofErr w:type="gramStart"/>
      <w:r w:rsidRPr="00757DD3">
        <w:rPr>
          <w:rFonts w:ascii="Arial" w:eastAsia="Times New Roman" w:hAnsi="Arial" w:cs="Arial"/>
          <w:color w:val="262626"/>
          <w:sz w:val="19"/>
          <w:szCs w:val="19"/>
        </w:rPr>
        <w:t>в</w:t>
      </w:r>
      <w:proofErr w:type="gramEnd"/>
      <w:r w:rsidRPr="00757DD3">
        <w:rPr>
          <w:rFonts w:ascii="Arial" w:eastAsia="Times New Roman" w:hAnsi="Arial" w:cs="Arial"/>
          <w:color w:val="262626"/>
          <w:sz w:val="19"/>
          <w:szCs w:val="19"/>
        </w:rPr>
        <w:t xml:space="preserve"> бессознательное, но не слабеет.</w:t>
      </w:r>
    </w:p>
    <w:p w:rsidR="00757DD3" w:rsidRPr="00757DD3" w:rsidRDefault="00757DD3" w:rsidP="00757DD3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b/>
          <w:bCs/>
          <w:color w:val="262626"/>
          <w:sz w:val="19"/>
          <w:szCs w:val="19"/>
          <w:bdr w:val="none" w:sz="0" w:space="0" w:color="auto" w:frame="1"/>
        </w:rPr>
        <w:t>3. Потребность выглядеть «хорошим».</w:t>
      </w:r>
      <w:r w:rsidRPr="00757DD3">
        <w:rPr>
          <w:rFonts w:ascii="Arial" w:eastAsia="Times New Roman" w:hAnsi="Arial" w:cs="Arial"/>
          <w:color w:val="262626"/>
          <w:sz w:val="19"/>
        </w:rPr>
        <w:t> </w:t>
      </w:r>
      <w:r w:rsidRPr="00757DD3">
        <w:rPr>
          <w:rFonts w:ascii="Arial" w:eastAsia="Times New Roman" w:hAnsi="Arial" w:cs="Arial"/>
          <w:color w:val="262626"/>
          <w:sz w:val="19"/>
          <w:szCs w:val="19"/>
        </w:rPr>
        <w:t>Для многих важен позитивный образ себя — как в собственных глазах, так и в глазах окружающих. Чтобы сохранить такой образ, мы готовы отказаться от многого по-настоящему важного.</w:t>
      </w:r>
    </w:p>
    <w:p w:rsidR="00757DD3" w:rsidRPr="00757DD3" w:rsidRDefault="00757DD3" w:rsidP="00757DD3">
      <w:pPr>
        <w:spacing w:after="168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color w:val="262626"/>
          <w:sz w:val="19"/>
          <w:szCs w:val="19"/>
        </w:rPr>
        <w:t xml:space="preserve">«Если нас вынуждают к согласию иррациональные установки: «я всегда должен помогать», «я должен быть хорошим», то наше внимание всецело направлено вовне», — продолжает психолог-педагог. Мы словно не существуем сами по себе — а только в глазах окружающих. </w:t>
      </w:r>
      <w:proofErr w:type="gramStart"/>
      <w:r w:rsidRPr="00757DD3">
        <w:rPr>
          <w:rFonts w:ascii="Arial" w:eastAsia="Times New Roman" w:hAnsi="Arial" w:cs="Arial"/>
          <w:color w:val="262626"/>
          <w:sz w:val="19"/>
          <w:szCs w:val="19"/>
        </w:rPr>
        <w:t>В этом случае наши самооценка и представление о себе целиком зависят от их одобрения.</w:t>
      </w:r>
      <w:proofErr w:type="gramEnd"/>
      <w:r w:rsidRPr="00757DD3">
        <w:rPr>
          <w:rFonts w:ascii="Arial" w:eastAsia="Times New Roman" w:hAnsi="Arial" w:cs="Arial"/>
          <w:color w:val="262626"/>
          <w:sz w:val="19"/>
          <w:szCs w:val="19"/>
        </w:rPr>
        <w:t xml:space="preserve"> В результате приходится действовать в чужих, а не в собственных интересах, чтобы сохранить положительный образ себя.</w:t>
      </w:r>
    </w:p>
    <w:p w:rsidR="00757DD3" w:rsidRPr="00757DD3" w:rsidRDefault="00757DD3" w:rsidP="00757DD3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b/>
          <w:bCs/>
          <w:color w:val="262626"/>
          <w:sz w:val="19"/>
          <w:szCs w:val="19"/>
          <w:bdr w:val="none" w:sz="0" w:space="0" w:color="auto" w:frame="1"/>
        </w:rPr>
        <w:t>4. Потребность в принятии.</w:t>
      </w:r>
      <w:r w:rsidRPr="00757DD3">
        <w:rPr>
          <w:rFonts w:ascii="Arial" w:eastAsia="Times New Roman" w:hAnsi="Arial" w:cs="Arial"/>
          <w:color w:val="262626"/>
          <w:sz w:val="19"/>
        </w:rPr>
        <w:t> </w:t>
      </w:r>
      <w:r w:rsidRPr="00757DD3">
        <w:rPr>
          <w:rFonts w:ascii="Arial" w:eastAsia="Times New Roman" w:hAnsi="Arial" w:cs="Arial"/>
          <w:color w:val="262626"/>
          <w:sz w:val="19"/>
          <w:szCs w:val="19"/>
        </w:rPr>
        <w:t xml:space="preserve">Если родители с детства дают понять ребенку, что готовы любить его на определенных условиях, то из него вырастет взрослый, который боится отвержения. Этот страх заставляет нас жертвовать своими желаниями, лишь бы не исключили </w:t>
      </w:r>
      <w:proofErr w:type="gramStart"/>
      <w:r w:rsidRPr="00757DD3">
        <w:rPr>
          <w:rFonts w:ascii="Arial" w:eastAsia="Times New Roman" w:hAnsi="Arial" w:cs="Arial"/>
          <w:color w:val="262626"/>
          <w:sz w:val="19"/>
          <w:szCs w:val="19"/>
        </w:rPr>
        <w:t>из</w:t>
      </w:r>
      <w:proofErr w:type="gramEnd"/>
      <w:r w:rsidRPr="00757DD3">
        <w:rPr>
          <w:rFonts w:ascii="Arial" w:eastAsia="Times New Roman" w:hAnsi="Arial" w:cs="Arial"/>
          <w:color w:val="262626"/>
          <w:sz w:val="19"/>
          <w:szCs w:val="19"/>
        </w:rPr>
        <w:t xml:space="preserve"> </w:t>
      </w:r>
      <w:proofErr w:type="gramStart"/>
      <w:r w:rsidRPr="00757DD3">
        <w:rPr>
          <w:rFonts w:ascii="Arial" w:eastAsia="Times New Roman" w:hAnsi="Arial" w:cs="Arial"/>
          <w:color w:val="262626"/>
          <w:sz w:val="19"/>
          <w:szCs w:val="19"/>
        </w:rPr>
        <w:t>группы</w:t>
      </w:r>
      <w:proofErr w:type="gramEnd"/>
      <w:r w:rsidRPr="00757DD3">
        <w:rPr>
          <w:rFonts w:ascii="Arial" w:eastAsia="Times New Roman" w:hAnsi="Arial" w:cs="Arial"/>
          <w:color w:val="262626"/>
          <w:sz w:val="19"/>
          <w:szCs w:val="19"/>
        </w:rPr>
        <w:t>, не вычеркнули из жизни: такое развитие событий выглядит как трагедия, даже если в нем на самом деле нет ничего страшного.</w:t>
      </w:r>
    </w:p>
    <w:p w:rsidR="00757DD3" w:rsidRDefault="00757DD3" w:rsidP="00757DD3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b/>
          <w:bCs/>
          <w:color w:val="262626"/>
          <w:sz w:val="19"/>
          <w:szCs w:val="19"/>
          <w:bdr w:val="none" w:sz="0" w:space="0" w:color="auto" w:frame="1"/>
        </w:rPr>
        <w:t>5. Страх конфликта.</w:t>
      </w:r>
      <w:r w:rsidRPr="00757DD3">
        <w:rPr>
          <w:rFonts w:ascii="Arial" w:eastAsia="Times New Roman" w:hAnsi="Arial" w:cs="Arial"/>
          <w:color w:val="262626"/>
          <w:sz w:val="19"/>
        </w:rPr>
        <w:t> </w:t>
      </w:r>
      <w:r w:rsidRPr="00757DD3">
        <w:rPr>
          <w:rFonts w:ascii="Arial" w:eastAsia="Times New Roman" w:hAnsi="Arial" w:cs="Arial"/>
          <w:color w:val="262626"/>
          <w:sz w:val="19"/>
          <w:szCs w:val="19"/>
        </w:rPr>
        <w:t>Мы боимся, что если заявим о своем несогласии с другими, такая позиция станет объявлением войны. Эта фобия, как и многие другие, возникает, если родители остро реагиров</w:t>
      </w:r>
      <w:r>
        <w:rPr>
          <w:rFonts w:ascii="Arial" w:eastAsia="Times New Roman" w:hAnsi="Arial" w:cs="Arial"/>
          <w:color w:val="262626"/>
          <w:sz w:val="19"/>
          <w:szCs w:val="19"/>
        </w:rPr>
        <w:t xml:space="preserve">али на наше несогласие с ними. </w:t>
      </w:r>
      <w:r w:rsidRPr="00757DD3">
        <w:rPr>
          <w:rFonts w:ascii="Arial" w:eastAsia="Times New Roman" w:hAnsi="Arial" w:cs="Arial"/>
          <w:color w:val="262626"/>
          <w:sz w:val="19"/>
          <w:szCs w:val="19"/>
        </w:rPr>
        <w:t xml:space="preserve">Порой дело в том, что нам самим не ясна причина отказа — и объяснить </w:t>
      </w:r>
      <w:proofErr w:type="gramStart"/>
      <w:r w:rsidRPr="00757DD3">
        <w:rPr>
          <w:rFonts w:ascii="Arial" w:eastAsia="Times New Roman" w:hAnsi="Arial" w:cs="Arial"/>
          <w:color w:val="262626"/>
          <w:sz w:val="19"/>
          <w:szCs w:val="19"/>
        </w:rPr>
        <w:t>другому</w:t>
      </w:r>
      <w:proofErr w:type="gramEnd"/>
      <w:r w:rsidRPr="00757DD3">
        <w:rPr>
          <w:rFonts w:ascii="Arial" w:eastAsia="Times New Roman" w:hAnsi="Arial" w:cs="Arial"/>
          <w:color w:val="262626"/>
          <w:sz w:val="19"/>
          <w:szCs w:val="19"/>
        </w:rPr>
        <w:t xml:space="preserve"> невозможно, а значит, сложно выдержать последующий натиск расспросов и обид </w:t>
      </w:r>
    </w:p>
    <w:p w:rsidR="00757DD3" w:rsidRPr="00757DD3" w:rsidRDefault="00757DD3" w:rsidP="00757DD3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color w:val="262626"/>
          <w:sz w:val="19"/>
          <w:szCs w:val="19"/>
        </w:rPr>
        <w:t xml:space="preserve">И здесь в первую очередь необходимы достаточный уровень рефлексии, понимание своих ресурсов и потребностей, желаний и возможностей, страхов и устремлений — </w:t>
      </w:r>
      <w:proofErr w:type="gramStart"/>
      <w:r w:rsidRPr="00757DD3">
        <w:rPr>
          <w:rFonts w:ascii="Arial" w:eastAsia="Times New Roman" w:hAnsi="Arial" w:cs="Arial"/>
          <w:color w:val="262626"/>
          <w:sz w:val="19"/>
          <w:szCs w:val="19"/>
        </w:rPr>
        <w:t>и</w:t>
      </w:r>
      <w:proofErr w:type="gramEnd"/>
      <w:r w:rsidRPr="00757DD3">
        <w:rPr>
          <w:rFonts w:ascii="Arial" w:eastAsia="Times New Roman" w:hAnsi="Arial" w:cs="Arial"/>
          <w:color w:val="262626"/>
          <w:sz w:val="19"/>
          <w:szCs w:val="19"/>
        </w:rPr>
        <w:t xml:space="preserve"> конечно же, умение выражать их словами, заявлять о них вслух».</w:t>
      </w:r>
    </w:p>
    <w:p w:rsidR="00757DD3" w:rsidRPr="00757DD3" w:rsidRDefault="00757DD3" w:rsidP="00757DD3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b/>
          <w:bCs/>
          <w:color w:val="262626"/>
          <w:sz w:val="19"/>
          <w:szCs w:val="19"/>
          <w:bdr w:val="none" w:sz="0" w:space="0" w:color="auto" w:frame="1"/>
        </w:rPr>
        <w:t>6. Трудности с принятием решений.</w:t>
      </w:r>
      <w:r w:rsidRPr="00757DD3">
        <w:rPr>
          <w:rFonts w:ascii="Arial" w:eastAsia="Times New Roman" w:hAnsi="Arial" w:cs="Arial"/>
          <w:color w:val="262626"/>
          <w:sz w:val="19"/>
        </w:rPr>
        <w:t> </w:t>
      </w:r>
      <w:r w:rsidRPr="00757DD3">
        <w:rPr>
          <w:rFonts w:ascii="Arial" w:eastAsia="Times New Roman" w:hAnsi="Arial" w:cs="Arial"/>
          <w:color w:val="262626"/>
          <w:sz w:val="19"/>
          <w:szCs w:val="19"/>
        </w:rPr>
        <w:t>В основе такого поведения лежит страх ошибиться, сделать неправильный выбор. Он заставляет нас поддерживать чужую инициативу, вместо того чтобы разбираться с собственными потребностями.</w:t>
      </w:r>
    </w:p>
    <w:p w:rsidR="00757DD3" w:rsidRPr="00757DD3" w:rsidRDefault="00757DD3" w:rsidP="00757DD3">
      <w:pPr>
        <w:spacing w:before="60" w:after="48" w:line="288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FF7F66"/>
          <w:sz w:val="19"/>
          <w:szCs w:val="19"/>
        </w:rPr>
      </w:pPr>
      <w:r w:rsidRPr="00757DD3">
        <w:rPr>
          <w:rFonts w:ascii="Arial" w:eastAsia="Times New Roman" w:hAnsi="Arial" w:cs="Arial"/>
          <w:b/>
          <w:bCs/>
          <w:caps/>
          <w:color w:val="FF7F66"/>
          <w:sz w:val="19"/>
          <w:szCs w:val="19"/>
        </w:rPr>
        <w:t>КАК НАУЧИТЬСЯ ОТКАЗЫВАТЬ </w:t>
      </w:r>
    </w:p>
    <w:p w:rsidR="00757DD3" w:rsidRPr="00757DD3" w:rsidRDefault="00757DD3" w:rsidP="00757DD3">
      <w:pPr>
        <w:spacing w:after="168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color w:val="262626"/>
          <w:sz w:val="19"/>
          <w:szCs w:val="19"/>
        </w:rPr>
        <w:t xml:space="preserve">Неумение отказывать, какими бы серьезными ни были его причины и последствия, — это всего лишь отсутствие умения. А умение можно приобрести, то есть научиться. И каждый следующий шаг в этом обучении будет прибавлять нам уверенности в </w:t>
      </w:r>
      <w:proofErr w:type="gramStart"/>
      <w:r w:rsidRPr="00757DD3">
        <w:rPr>
          <w:rFonts w:ascii="Arial" w:eastAsia="Times New Roman" w:hAnsi="Arial" w:cs="Arial"/>
          <w:color w:val="262626"/>
          <w:sz w:val="19"/>
          <w:szCs w:val="19"/>
        </w:rPr>
        <w:t>себе</w:t>
      </w:r>
      <w:proofErr w:type="gramEnd"/>
      <w:r w:rsidRPr="00757DD3">
        <w:rPr>
          <w:rFonts w:ascii="Arial" w:eastAsia="Times New Roman" w:hAnsi="Arial" w:cs="Arial"/>
          <w:color w:val="262626"/>
          <w:sz w:val="19"/>
          <w:szCs w:val="19"/>
        </w:rPr>
        <w:t xml:space="preserve"> и повышать самооценку.</w:t>
      </w:r>
    </w:p>
    <w:p w:rsidR="00757DD3" w:rsidRPr="00757DD3" w:rsidRDefault="00757DD3" w:rsidP="00757DD3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b/>
          <w:bCs/>
          <w:color w:val="262626"/>
          <w:sz w:val="19"/>
          <w:szCs w:val="19"/>
          <w:bdr w:val="none" w:sz="0" w:space="0" w:color="auto" w:frame="1"/>
        </w:rPr>
        <w:t>1. Дайте себе время.</w:t>
      </w:r>
      <w:r w:rsidRPr="00757DD3">
        <w:rPr>
          <w:rFonts w:ascii="Arial" w:eastAsia="Times New Roman" w:hAnsi="Arial" w:cs="Arial"/>
          <w:color w:val="262626"/>
          <w:sz w:val="19"/>
        </w:rPr>
        <w:t> </w:t>
      </w:r>
      <w:r w:rsidRPr="00757DD3">
        <w:rPr>
          <w:rFonts w:ascii="Arial" w:eastAsia="Times New Roman" w:hAnsi="Arial" w:cs="Arial"/>
          <w:color w:val="262626"/>
          <w:sz w:val="19"/>
          <w:szCs w:val="19"/>
        </w:rPr>
        <w:t>Если вы не уверены в своем ответе, попросите собеседника предоставить вам время на размышления. Это поможет взвесить собственные желания и принять обдуманное решение.</w:t>
      </w:r>
    </w:p>
    <w:p w:rsidR="00757DD3" w:rsidRPr="00757DD3" w:rsidRDefault="00757DD3" w:rsidP="00757DD3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b/>
          <w:bCs/>
          <w:color w:val="262626"/>
          <w:sz w:val="19"/>
          <w:szCs w:val="19"/>
          <w:bdr w:val="none" w:sz="0" w:space="0" w:color="auto" w:frame="1"/>
        </w:rPr>
        <w:t>2. Не оправдывайтесь.</w:t>
      </w:r>
      <w:r w:rsidRPr="00757DD3">
        <w:rPr>
          <w:rFonts w:ascii="Arial" w:eastAsia="Times New Roman" w:hAnsi="Arial" w:cs="Arial"/>
          <w:color w:val="262626"/>
          <w:sz w:val="19"/>
        </w:rPr>
        <w:t> </w:t>
      </w:r>
      <w:r w:rsidRPr="00757DD3">
        <w:rPr>
          <w:rFonts w:ascii="Arial" w:eastAsia="Times New Roman" w:hAnsi="Arial" w:cs="Arial"/>
          <w:color w:val="262626"/>
          <w:sz w:val="19"/>
          <w:szCs w:val="19"/>
        </w:rPr>
        <w:t xml:space="preserve">Коротко и ясно объяснить причину отказа — одно. Завалить собеседника многословными объяснениями и извинениями — </w:t>
      </w:r>
      <w:proofErr w:type="gramStart"/>
      <w:r w:rsidRPr="00757DD3">
        <w:rPr>
          <w:rFonts w:ascii="Arial" w:eastAsia="Times New Roman" w:hAnsi="Arial" w:cs="Arial"/>
          <w:color w:val="262626"/>
          <w:sz w:val="19"/>
          <w:szCs w:val="19"/>
        </w:rPr>
        <w:t>другое</w:t>
      </w:r>
      <w:proofErr w:type="gramEnd"/>
      <w:r w:rsidRPr="00757DD3">
        <w:rPr>
          <w:rFonts w:ascii="Arial" w:eastAsia="Times New Roman" w:hAnsi="Arial" w:cs="Arial"/>
          <w:color w:val="262626"/>
          <w:sz w:val="19"/>
          <w:szCs w:val="19"/>
        </w:rPr>
        <w:t>. Последнее отнюдь не поспособствует тому, чтобы вас уважали, и скорей всего вызовет у собеседника раздражение. Если вы хотите говорить «нет» и одновременно сохранять самоуважение, не стоит тратить лишних слов при отказе. Невротические извинения более разрушительны для отношений, чем спокойный и вежливый отказ.</w:t>
      </w:r>
    </w:p>
    <w:p w:rsidR="00757DD3" w:rsidRPr="00757DD3" w:rsidRDefault="00757DD3" w:rsidP="00757DD3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b/>
          <w:bCs/>
          <w:color w:val="262626"/>
          <w:sz w:val="19"/>
          <w:szCs w:val="19"/>
          <w:bdr w:val="none" w:sz="0" w:space="0" w:color="auto" w:frame="1"/>
        </w:rPr>
        <w:t>3. Если вы боитесь обидеть собеседника, скажите об этом.</w:t>
      </w:r>
      <w:r w:rsidRPr="00757DD3">
        <w:rPr>
          <w:rFonts w:ascii="Arial" w:eastAsia="Times New Roman" w:hAnsi="Arial" w:cs="Arial"/>
          <w:color w:val="262626"/>
          <w:sz w:val="19"/>
        </w:rPr>
        <w:t> </w:t>
      </w:r>
      <w:r w:rsidRPr="00757DD3">
        <w:rPr>
          <w:rFonts w:ascii="Arial" w:eastAsia="Times New Roman" w:hAnsi="Arial" w:cs="Arial"/>
          <w:color w:val="262626"/>
          <w:sz w:val="19"/>
          <w:szCs w:val="19"/>
        </w:rPr>
        <w:t xml:space="preserve">Прямо так: «Мне бы не хотелось вас обижать, но я вынужден отказаться». Или: «Мне неприятно это произносить, но нет». Ваш страх отказа </w:t>
      </w:r>
      <w:r w:rsidRPr="00757DD3">
        <w:rPr>
          <w:rFonts w:ascii="Arial" w:eastAsia="Times New Roman" w:hAnsi="Arial" w:cs="Arial"/>
          <w:color w:val="262626"/>
          <w:sz w:val="19"/>
          <w:szCs w:val="19"/>
        </w:rPr>
        <w:lastRenderedPageBreak/>
        <w:t>— это тоже эмоции, о которых не нужно забывать. Кроме того, эти слова сгладят резкость отказа, если собеседник обидчив.</w:t>
      </w:r>
    </w:p>
    <w:p w:rsidR="00757DD3" w:rsidRPr="00757DD3" w:rsidRDefault="00757DD3" w:rsidP="00C25CB4">
      <w:pPr>
        <w:spacing w:after="120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b/>
          <w:bCs/>
          <w:color w:val="262626"/>
          <w:sz w:val="19"/>
          <w:szCs w:val="19"/>
          <w:bdr w:val="none" w:sz="0" w:space="0" w:color="auto" w:frame="1"/>
        </w:rPr>
        <w:t>4. Не пытайтесь возместить свой отказ.</w:t>
      </w:r>
      <w:r w:rsidRPr="00757DD3">
        <w:rPr>
          <w:rFonts w:ascii="Arial" w:eastAsia="Times New Roman" w:hAnsi="Arial" w:cs="Arial"/>
          <w:color w:val="262626"/>
          <w:sz w:val="19"/>
        </w:rPr>
        <w:t> </w:t>
      </w:r>
      <w:r w:rsidRPr="00757DD3">
        <w:rPr>
          <w:rFonts w:ascii="Arial" w:eastAsia="Times New Roman" w:hAnsi="Arial" w:cs="Arial"/>
          <w:color w:val="262626"/>
          <w:sz w:val="19"/>
          <w:szCs w:val="19"/>
        </w:rPr>
        <w:t>Попытки компенсировать отказ — проявление бессознательных страхов. Отказываясь выполнить чью-то просьбу, вы не оказываетесь в долгу перед ним, следовательно, и возмещать вам ему нечего. Помните: ваше право на слово «нет» законно.</w:t>
      </w:r>
    </w:p>
    <w:p w:rsidR="00757DD3" w:rsidRPr="00757DD3" w:rsidRDefault="00757DD3" w:rsidP="00757DD3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b/>
          <w:bCs/>
          <w:color w:val="262626"/>
          <w:sz w:val="19"/>
          <w:szCs w:val="19"/>
          <w:bdr w:val="none" w:sz="0" w:space="0" w:color="auto" w:frame="1"/>
        </w:rPr>
        <w:t>5. Тренируйтесь.</w:t>
      </w:r>
      <w:r w:rsidRPr="00757DD3">
        <w:rPr>
          <w:rFonts w:ascii="Arial" w:eastAsia="Times New Roman" w:hAnsi="Arial" w:cs="Arial"/>
          <w:color w:val="262626"/>
          <w:sz w:val="19"/>
        </w:rPr>
        <w:t> </w:t>
      </w:r>
      <w:r w:rsidRPr="00757DD3">
        <w:rPr>
          <w:rFonts w:ascii="Arial" w:eastAsia="Times New Roman" w:hAnsi="Arial" w:cs="Arial"/>
          <w:color w:val="262626"/>
          <w:sz w:val="19"/>
          <w:szCs w:val="19"/>
        </w:rPr>
        <w:t xml:space="preserve">Перед зеркалом, с </w:t>
      </w:r>
      <w:proofErr w:type="gramStart"/>
      <w:r w:rsidRPr="00757DD3">
        <w:rPr>
          <w:rFonts w:ascii="Arial" w:eastAsia="Times New Roman" w:hAnsi="Arial" w:cs="Arial"/>
          <w:color w:val="262626"/>
          <w:sz w:val="19"/>
          <w:szCs w:val="19"/>
        </w:rPr>
        <w:t>близкими</w:t>
      </w:r>
      <w:proofErr w:type="gramEnd"/>
      <w:r w:rsidRPr="00757DD3">
        <w:rPr>
          <w:rFonts w:ascii="Arial" w:eastAsia="Times New Roman" w:hAnsi="Arial" w:cs="Arial"/>
          <w:color w:val="262626"/>
          <w:sz w:val="19"/>
          <w:szCs w:val="19"/>
        </w:rPr>
        <w:t>, в магазинах и ресторанах. Например, когда официант предлагает попробовать десерт, а вы зашли только выпить кофе. Или консультант в магазине предлагает вещь, которая вам не подходит. Тренировка нужна, чтобы познакомиться с отказом, запомнить это ощущение, понять, что после вашего «нет» не произойдет ничего страшного.</w:t>
      </w:r>
    </w:p>
    <w:p w:rsidR="00757DD3" w:rsidRPr="00757DD3" w:rsidRDefault="00757DD3" w:rsidP="00757DD3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b/>
          <w:bCs/>
          <w:color w:val="262626"/>
          <w:sz w:val="19"/>
          <w:szCs w:val="19"/>
          <w:bdr w:val="none" w:sz="0" w:space="0" w:color="auto" w:frame="1"/>
        </w:rPr>
        <w:t>6. Не позволяйте себя уговорить.</w:t>
      </w:r>
      <w:r w:rsidRPr="00757DD3">
        <w:rPr>
          <w:rFonts w:ascii="Arial" w:eastAsia="Times New Roman" w:hAnsi="Arial" w:cs="Arial"/>
          <w:color w:val="262626"/>
          <w:sz w:val="19"/>
        </w:rPr>
        <w:t> </w:t>
      </w:r>
      <w:r w:rsidRPr="00757DD3">
        <w:rPr>
          <w:rFonts w:ascii="Arial" w:eastAsia="Times New Roman" w:hAnsi="Arial" w:cs="Arial"/>
          <w:color w:val="262626"/>
          <w:sz w:val="19"/>
          <w:szCs w:val="19"/>
        </w:rPr>
        <w:t>Возможно, собеседник манипуляциями попытается вынудить вас согласиться. Тогда вспомните об ущербе, который получите, согласившись, и стойте на своем.</w:t>
      </w:r>
    </w:p>
    <w:p w:rsidR="00757DD3" w:rsidRPr="00757DD3" w:rsidRDefault="00757DD3" w:rsidP="00757DD3">
      <w:pPr>
        <w:spacing w:after="168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color w:val="262626"/>
          <w:sz w:val="19"/>
          <w:szCs w:val="19"/>
        </w:rPr>
        <w:t>Задайте себе вопросы:</w:t>
      </w:r>
    </w:p>
    <w:p w:rsidR="00757DD3" w:rsidRPr="00757DD3" w:rsidRDefault="00757DD3" w:rsidP="00757DD3">
      <w:pPr>
        <w:spacing w:after="168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color w:val="262626"/>
          <w:sz w:val="19"/>
          <w:szCs w:val="19"/>
        </w:rPr>
        <w:t>— Чего я хочу на самом деле? Возможно, вам понадобится время, чтобы разобраться в этом вопросе. Если так, то не стесняйтесь попросить отсрочки решения (</w:t>
      </w:r>
      <w:proofErr w:type="gramStart"/>
      <w:r w:rsidRPr="00757DD3">
        <w:rPr>
          <w:rFonts w:ascii="Arial" w:eastAsia="Times New Roman" w:hAnsi="Arial" w:cs="Arial"/>
          <w:color w:val="262626"/>
          <w:sz w:val="19"/>
          <w:szCs w:val="19"/>
        </w:rPr>
        <w:t>см</w:t>
      </w:r>
      <w:proofErr w:type="gramEnd"/>
      <w:r w:rsidRPr="00757DD3">
        <w:rPr>
          <w:rFonts w:ascii="Arial" w:eastAsia="Times New Roman" w:hAnsi="Arial" w:cs="Arial"/>
          <w:color w:val="262626"/>
          <w:sz w:val="19"/>
          <w:szCs w:val="19"/>
        </w:rPr>
        <w:t>. п. 1).</w:t>
      </w:r>
    </w:p>
    <w:p w:rsidR="00757DD3" w:rsidRPr="00757DD3" w:rsidRDefault="00757DD3" w:rsidP="00757DD3">
      <w:pPr>
        <w:spacing w:after="168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color w:val="262626"/>
          <w:sz w:val="19"/>
          <w:szCs w:val="19"/>
        </w:rPr>
        <w:t>— Чего я боюсь? Постарайтесь разобраться, какой именно страх мешает вам отказаться. Определив его, вы сможете точнее расставить акценты в своих потребностях.</w:t>
      </w:r>
    </w:p>
    <w:p w:rsidR="00757DD3" w:rsidRPr="00757DD3" w:rsidRDefault="00757DD3" w:rsidP="00757DD3">
      <w:pPr>
        <w:spacing w:after="168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color w:val="262626"/>
          <w:sz w:val="19"/>
          <w:szCs w:val="19"/>
        </w:rPr>
        <w:t>— Какими будут последствия? Спокойно оцените: сколько времени и сил вы потеряете, если согласитесь? Какие эмоции вы будете испытывать? И наоборот: какими будут последствия в случае отказа? Возможно, вы выиграете не только во времени, но и в самоуважении.</w:t>
      </w:r>
    </w:p>
    <w:p w:rsidR="00757DD3" w:rsidRPr="00757DD3" w:rsidRDefault="00757DD3" w:rsidP="00757DD3">
      <w:pPr>
        <w:spacing w:before="60" w:after="48" w:line="288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FF7F66"/>
          <w:sz w:val="19"/>
          <w:szCs w:val="19"/>
        </w:rPr>
      </w:pPr>
      <w:r w:rsidRPr="00757DD3">
        <w:rPr>
          <w:rFonts w:ascii="Arial" w:eastAsia="Times New Roman" w:hAnsi="Arial" w:cs="Arial"/>
          <w:b/>
          <w:bCs/>
          <w:caps/>
          <w:color w:val="FF7F66"/>
          <w:sz w:val="19"/>
          <w:szCs w:val="19"/>
        </w:rPr>
        <w:t>ЕСЛИ ВЫ УЖЕ СОГЛАСИЛИСЬ... </w:t>
      </w:r>
    </w:p>
    <w:p w:rsidR="00757DD3" w:rsidRPr="00757DD3" w:rsidRDefault="00757DD3" w:rsidP="00757DD3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color w:val="262626"/>
          <w:sz w:val="19"/>
          <w:szCs w:val="19"/>
        </w:rPr>
        <w:t>…и поняли, что поторопились? Спросите у себя, что вы чувствуете, сказав «да», и затем примите решение, — рекомендуют психологи.</w:t>
      </w:r>
    </w:p>
    <w:p w:rsidR="00757DD3" w:rsidRPr="00757DD3" w:rsidRDefault="00757DD3" w:rsidP="00757DD3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b/>
          <w:bCs/>
          <w:color w:val="262626"/>
          <w:sz w:val="19"/>
          <w:szCs w:val="19"/>
          <w:bdr w:val="none" w:sz="0" w:space="0" w:color="auto" w:frame="1"/>
        </w:rPr>
        <w:t>1. Прислушайтесь к ощущениям в теле</w:t>
      </w:r>
      <w:r w:rsidRPr="00757DD3">
        <w:rPr>
          <w:rFonts w:ascii="Arial" w:eastAsia="Times New Roman" w:hAnsi="Arial" w:cs="Arial"/>
          <w:color w:val="262626"/>
          <w:sz w:val="19"/>
        </w:rPr>
        <w:t> </w:t>
      </w:r>
      <w:r w:rsidRPr="00757DD3">
        <w:rPr>
          <w:rFonts w:ascii="Arial" w:eastAsia="Times New Roman" w:hAnsi="Arial" w:cs="Arial"/>
          <w:color w:val="262626"/>
          <w:sz w:val="19"/>
          <w:szCs w:val="19"/>
        </w:rPr>
        <w:t>— возможно, ваше физическое самочувствие подскажет ответ. Напряженность или скованность в мышцах говорит о внутреннем сопротивлении, о том, что «да» было вынужденным.</w:t>
      </w:r>
    </w:p>
    <w:p w:rsidR="00757DD3" w:rsidRPr="00757DD3" w:rsidRDefault="00757DD3" w:rsidP="00757DD3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b/>
          <w:bCs/>
          <w:color w:val="262626"/>
          <w:sz w:val="19"/>
          <w:szCs w:val="19"/>
          <w:bdr w:val="none" w:sz="0" w:space="0" w:color="auto" w:frame="1"/>
        </w:rPr>
        <w:t>2. Обратите внимание на свои эмоции:</w:t>
      </w:r>
      <w:r w:rsidRPr="00757DD3">
        <w:rPr>
          <w:rFonts w:ascii="Arial" w:eastAsia="Times New Roman" w:hAnsi="Arial" w:cs="Arial"/>
          <w:color w:val="262626"/>
          <w:sz w:val="19"/>
        </w:rPr>
        <w:t> </w:t>
      </w:r>
      <w:r w:rsidRPr="00757DD3">
        <w:rPr>
          <w:rFonts w:ascii="Arial" w:eastAsia="Times New Roman" w:hAnsi="Arial" w:cs="Arial"/>
          <w:color w:val="262626"/>
          <w:sz w:val="19"/>
          <w:szCs w:val="19"/>
        </w:rPr>
        <w:t>чувствуете ли вы после этого «да» упадок сил, тревожность, подавленность?</w:t>
      </w:r>
    </w:p>
    <w:p w:rsidR="00757DD3" w:rsidRPr="00757DD3" w:rsidRDefault="00757DD3" w:rsidP="00757DD3">
      <w:pPr>
        <w:spacing w:line="288" w:lineRule="atLeast"/>
        <w:jc w:val="both"/>
        <w:textAlignment w:val="baseline"/>
        <w:rPr>
          <w:rFonts w:ascii="Arial" w:eastAsia="Times New Roman" w:hAnsi="Arial" w:cs="Arial"/>
          <w:color w:val="262626"/>
          <w:sz w:val="19"/>
          <w:szCs w:val="19"/>
        </w:rPr>
      </w:pPr>
      <w:r w:rsidRPr="00757DD3">
        <w:rPr>
          <w:rFonts w:ascii="Arial" w:eastAsia="Times New Roman" w:hAnsi="Arial" w:cs="Arial"/>
          <w:b/>
          <w:bCs/>
          <w:color w:val="262626"/>
          <w:sz w:val="19"/>
          <w:szCs w:val="19"/>
          <w:bdr w:val="none" w:sz="0" w:space="0" w:color="auto" w:frame="1"/>
        </w:rPr>
        <w:t>3. Взвесьте риски отказа.</w:t>
      </w:r>
      <w:r w:rsidRPr="00757DD3">
        <w:rPr>
          <w:rFonts w:ascii="Arial" w:eastAsia="Times New Roman" w:hAnsi="Arial" w:cs="Arial"/>
          <w:color w:val="262626"/>
          <w:sz w:val="19"/>
        </w:rPr>
        <w:t> </w:t>
      </w:r>
      <w:r w:rsidRPr="00757DD3">
        <w:rPr>
          <w:rFonts w:ascii="Arial" w:eastAsia="Times New Roman" w:hAnsi="Arial" w:cs="Arial"/>
          <w:color w:val="262626"/>
          <w:sz w:val="19"/>
          <w:szCs w:val="19"/>
        </w:rPr>
        <w:t>Скорее всего, вы согласились из-за подспудного страха говорить «нет», но реален ли этот страх? Что на самом деле угрожает вашим отношениям, если вы откажетесь? Если вы пришли к выводу, что ошиблись, дав собеседнику согласие, не бойтесь сообщить ему об изменении решения. Скажите прямо, что вы передумали, что ваше «да» было ошибкой, потому что вы неверно оценили свои силы и возможности. Извинитесь и объясните, что поторопились, что вам сложно говорить «нет». Так вы из позиции ребенка снова займете позицию взрослого, позицию зрелой личности со сформировавшимся представлением о собственных границах и ценности согласия либо отказа.</w:t>
      </w:r>
    </w:p>
    <w:p w:rsidR="00757DD3" w:rsidRPr="00757DD3" w:rsidRDefault="00A86932" w:rsidP="00757DD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aps/>
          <w:color w:val="9A8C81"/>
          <w:sz w:val="17"/>
          <w:szCs w:val="17"/>
        </w:rPr>
      </w:pPr>
      <w:r>
        <w:rPr>
          <w:rFonts w:ascii="Arial" w:eastAsia="Times New Roman" w:hAnsi="Arial" w:cs="Arial"/>
          <w:caps/>
          <w:color w:val="9A8C81"/>
          <w:sz w:val="17"/>
          <w:szCs w:val="17"/>
        </w:rPr>
        <w:t>по материалам журнала «Психология»</w:t>
      </w:r>
    </w:p>
    <w:p w:rsidR="00654E3F" w:rsidRDefault="00C25CB4">
      <w:r>
        <w:pict>
          <v:shape id="_x0000_i1026" type="#_x0000_t75" alt="Право на слово «нет»: как научиться им пользоваться" style="width:24pt;height:24pt"/>
        </w:pict>
      </w:r>
      <w:r>
        <w:pict>
          <v:shape id="_x0000_i1029" type="#_x0000_t75" alt="" style="width:24pt;height:24pt"/>
        </w:pict>
      </w:r>
    </w:p>
    <w:sectPr w:rsidR="0065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DD3"/>
    <w:rsid w:val="00654E3F"/>
    <w:rsid w:val="00757DD3"/>
    <w:rsid w:val="00A86932"/>
    <w:rsid w:val="00C2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7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7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D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7D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57DD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57DD3"/>
    <w:rPr>
      <w:color w:val="0000FF"/>
      <w:u w:val="single"/>
    </w:rPr>
  </w:style>
  <w:style w:type="character" w:customStyle="1" w:styleId="article-preview-text">
    <w:name w:val="article-preview-text"/>
    <w:basedOn w:val="a0"/>
    <w:rsid w:val="00757DD3"/>
  </w:style>
  <w:style w:type="character" w:customStyle="1" w:styleId="view-count">
    <w:name w:val="view-count"/>
    <w:basedOn w:val="a0"/>
    <w:rsid w:val="00757DD3"/>
  </w:style>
  <w:style w:type="paragraph" w:styleId="a4">
    <w:name w:val="Normal (Web)"/>
    <w:basedOn w:val="a"/>
    <w:uiPriority w:val="99"/>
    <w:semiHidden/>
    <w:unhideWhenUsed/>
    <w:rsid w:val="0075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7DD3"/>
  </w:style>
  <w:style w:type="paragraph" w:customStyle="1" w:styleId="sectionread-also-text">
    <w:name w:val="section__read-also-text"/>
    <w:basedOn w:val="a"/>
    <w:rsid w:val="0075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8590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723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8139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8143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04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15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2717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87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50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8996">
                  <w:marLeft w:val="0"/>
                  <w:marRight w:val="0"/>
                  <w:marTop w:val="0"/>
                  <w:marBottom w:val="312"/>
                  <w:divBdr>
                    <w:top w:val="single" w:sz="4" w:space="11" w:color="CCC5C0"/>
                    <w:left w:val="single" w:sz="4" w:space="15" w:color="CCC5C0"/>
                    <w:bottom w:val="single" w:sz="4" w:space="10" w:color="CCC5C0"/>
                    <w:right w:val="single" w:sz="4" w:space="15" w:color="CCC5C0"/>
                  </w:divBdr>
                  <w:divsChild>
                    <w:div w:id="1467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1647">
                  <w:marLeft w:val="0"/>
                  <w:marRight w:val="0"/>
                  <w:marTop w:val="0"/>
                  <w:marBottom w:val="360"/>
                  <w:divBdr>
                    <w:top w:val="single" w:sz="4" w:space="0" w:color="ABABAB"/>
                    <w:left w:val="none" w:sz="0" w:space="0" w:color="auto"/>
                    <w:bottom w:val="single" w:sz="4" w:space="0" w:color="ABABAB"/>
                    <w:right w:val="none" w:sz="0" w:space="0" w:color="auto"/>
                  </w:divBdr>
                  <w:divsChild>
                    <w:div w:id="704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39215">
              <w:marLeft w:val="0"/>
              <w:marRight w:val="0"/>
              <w:marTop w:val="324"/>
              <w:marBottom w:val="0"/>
              <w:divBdr>
                <w:top w:val="single" w:sz="4" w:space="9" w:color="ABABAB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6717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ychologies.ru/themes/purpose-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Сураева С.Г. - 1</dc:creator>
  <cp:keywords/>
  <dc:description/>
  <cp:lastModifiedBy>Сураева С.Г. - 1</cp:lastModifiedBy>
  <cp:revision>2</cp:revision>
  <dcterms:created xsi:type="dcterms:W3CDTF">2019-12-27T06:22:00Z</dcterms:created>
  <dcterms:modified xsi:type="dcterms:W3CDTF">2019-12-27T06:49:00Z</dcterms:modified>
</cp:coreProperties>
</file>